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25162" w14:textId="6A9B12B3" w:rsidR="00C05478" w:rsidRPr="00417EA9" w:rsidRDefault="0033272F" w:rsidP="00C05478">
      <w:pPr>
        <w:rPr>
          <w:b/>
          <w:sz w:val="44"/>
          <w:szCs w:val="44"/>
        </w:rPr>
      </w:pPr>
      <w:r>
        <w:rPr>
          <w:b/>
          <w:noProof/>
          <w:sz w:val="24"/>
          <w:szCs w:val="24"/>
        </w:rPr>
        <w:drawing>
          <wp:anchor distT="0" distB="0" distL="114300" distR="114300" simplePos="0" relativeHeight="251659264" behindDoc="0" locked="0" layoutInCell="1" allowOverlap="1" wp14:anchorId="5494E5FD" wp14:editId="393C9246">
            <wp:simplePos x="0" y="0"/>
            <wp:positionH relativeFrom="margin">
              <wp:posOffset>7006441</wp:posOffset>
            </wp:positionH>
            <wp:positionV relativeFrom="paragraph">
              <wp:posOffset>-106878</wp:posOffset>
            </wp:positionV>
            <wp:extent cx="878774" cy="889635"/>
            <wp:effectExtent l="0" t="0" r="0" b="571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774" cy="889635"/>
                    </a:xfrm>
                    <a:prstGeom prst="rect">
                      <a:avLst/>
                    </a:prstGeom>
                    <a:noFill/>
                  </pic:spPr>
                </pic:pic>
              </a:graphicData>
            </a:graphic>
            <wp14:sizeRelH relativeFrom="page">
              <wp14:pctWidth>0</wp14:pctWidth>
            </wp14:sizeRelH>
            <wp14:sizeRelV relativeFrom="page">
              <wp14:pctHeight>0</wp14:pctHeight>
            </wp14:sizeRelV>
          </wp:anchor>
        </w:drawing>
      </w:r>
      <w:r w:rsidR="00682CC7">
        <w:rPr>
          <w:b/>
          <w:sz w:val="44"/>
          <w:szCs w:val="44"/>
        </w:rPr>
        <w:t xml:space="preserve">2020 </w:t>
      </w:r>
      <w:r w:rsidR="00417EA9" w:rsidRPr="00417EA9">
        <w:rPr>
          <w:b/>
          <w:sz w:val="44"/>
          <w:szCs w:val="44"/>
        </w:rPr>
        <w:t>Commercial Energy Modeling Report</w:t>
      </w:r>
    </w:p>
    <w:p w14:paraId="047FEE0C" w14:textId="003E11DA" w:rsidR="006A209D" w:rsidRDefault="006A209D" w:rsidP="00C05478">
      <w:pPr>
        <w:rPr>
          <w:bCs/>
        </w:rPr>
      </w:pPr>
      <w:r w:rsidRPr="006A209D">
        <w:rPr>
          <w:bCs/>
        </w:rPr>
        <w:t xml:space="preserve">There are </w:t>
      </w:r>
      <w:r>
        <w:rPr>
          <w:bCs/>
        </w:rPr>
        <w:t>three Performance Compliance Paths in the 2020 City of Boulder Energy Conservation Code:</w:t>
      </w:r>
    </w:p>
    <w:p w14:paraId="14D27F4B" w14:textId="73109ACE" w:rsidR="006A209D" w:rsidRDefault="006A209D" w:rsidP="006A209D">
      <w:pPr>
        <w:pStyle w:val="ListParagraph"/>
        <w:numPr>
          <w:ilvl w:val="0"/>
          <w:numId w:val="6"/>
        </w:numPr>
        <w:rPr>
          <w:bCs/>
        </w:rPr>
      </w:pPr>
      <w:r>
        <w:rPr>
          <w:bCs/>
        </w:rPr>
        <w:t>Fixed Target Performance Path</w:t>
      </w:r>
    </w:p>
    <w:p w14:paraId="5F0FCD4A" w14:textId="27EF90BF" w:rsidR="006A209D" w:rsidRDefault="006A209D" w:rsidP="006A209D">
      <w:pPr>
        <w:pStyle w:val="ListParagraph"/>
        <w:numPr>
          <w:ilvl w:val="0"/>
          <w:numId w:val="6"/>
        </w:numPr>
        <w:rPr>
          <w:bCs/>
        </w:rPr>
      </w:pPr>
      <w:r>
        <w:rPr>
          <w:bCs/>
        </w:rPr>
        <w:t>Modeled Baseline Performance Path</w:t>
      </w:r>
    </w:p>
    <w:p w14:paraId="2108E039" w14:textId="06CCB3F6" w:rsidR="006A209D" w:rsidRPr="006A209D" w:rsidRDefault="006A209D" w:rsidP="0078144E">
      <w:pPr>
        <w:pStyle w:val="ListParagraph"/>
        <w:numPr>
          <w:ilvl w:val="0"/>
          <w:numId w:val="6"/>
        </w:numPr>
        <w:rPr>
          <w:b/>
        </w:rPr>
      </w:pPr>
      <w:r w:rsidRPr="006A209D">
        <w:rPr>
          <w:bCs/>
        </w:rPr>
        <w:t>Measured Performance Outcome Path</w:t>
      </w:r>
    </w:p>
    <w:p w14:paraId="76209C7C" w14:textId="6878B94B" w:rsidR="006A209D" w:rsidRPr="006A209D" w:rsidRDefault="006A209D" w:rsidP="006A209D">
      <w:pPr>
        <w:rPr>
          <w:bCs/>
        </w:rPr>
      </w:pPr>
      <w:r w:rsidRPr="006A209D">
        <w:rPr>
          <w:bCs/>
        </w:rPr>
        <w:t xml:space="preserve">These compliance paths are described in Section C407 of the energy code. All new construction with construction values greater than $500,000 must use one of these paths.  Additionally, Level 3 and Level 4 Alterations as defined in the code must also us </w:t>
      </w:r>
      <w:r>
        <w:rPr>
          <w:bCs/>
        </w:rPr>
        <w:t>the</w:t>
      </w:r>
      <w:r w:rsidRPr="006A209D">
        <w:rPr>
          <w:bCs/>
        </w:rPr>
        <w:t xml:space="preserve"> performance path</w:t>
      </w:r>
      <w:r>
        <w:rPr>
          <w:bCs/>
        </w:rPr>
        <w:t>s to comply with the energy code</w:t>
      </w:r>
      <w:r w:rsidRPr="006A209D">
        <w:rPr>
          <w:bCs/>
        </w:rPr>
        <w:t>.  This</w:t>
      </w:r>
      <w:r>
        <w:rPr>
          <w:bCs/>
        </w:rPr>
        <w:t xml:space="preserve"> Energy Modeling R</w:t>
      </w:r>
      <w:r w:rsidRPr="006A209D">
        <w:rPr>
          <w:bCs/>
        </w:rPr>
        <w:t xml:space="preserve">eport serves as the </w:t>
      </w:r>
      <w:r>
        <w:rPr>
          <w:bCs/>
        </w:rPr>
        <w:t>t</w:t>
      </w:r>
      <w:r w:rsidRPr="006A209D">
        <w:rPr>
          <w:bCs/>
        </w:rPr>
        <w:t xml:space="preserve">emplate for all three </w:t>
      </w:r>
      <w:r>
        <w:rPr>
          <w:bCs/>
        </w:rPr>
        <w:t xml:space="preserve">energy code compliance </w:t>
      </w:r>
      <w:r w:rsidRPr="006A209D">
        <w:rPr>
          <w:bCs/>
        </w:rPr>
        <w:t xml:space="preserve">paths.  If using the Fixed Target or Measured Outcome Performance Paths, the Baseline Inputs may be left blank. </w:t>
      </w:r>
    </w:p>
    <w:p w14:paraId="24290997" w14:textId="5FDA25BA" w:rsidR="00663955" w:rsidRDefault="00C05478" w:rsidP="00C05478">
      <w:r w:rsidRPr="00C05478">
        <w:rPr>
          <w:b/>
        </w:rPr>
        <w:t>Directions:</w:t>
      </w:r>
      <w:r w:rsidRPr="00C05478">
        <w:t xml:space="preserve"> Please complete </w:t>
      </w:r>
      <w:r w:rsidR="00B51D70">
        <w:t xml:space="preserve">and submit </w:t>
      </w:r>
      <w:r w:rsidRPr="00C05478">
        <w:t xml:space="preserve">this report </w:t>
      </w:r>
      <w:r w:rsidR="00102798">
        <w:t xml:space="preserve">with permit application </w:t>
      </w:r>
      <w:r w:rsidRPr="00C05478">
        <w:t>for commercial project</w:t>
      </w:r>
      <w:r w:rsidR="00682CC7">
        <w:t>s</w:t>
      </w:r>
      <w:r>
        <w:t xml:space="preserve"> pursuing compliance</w:t>
      </w:r>
      <w:r w:rsidR="00417EA9">
        <w:t xml:space="preserve"> with the 2020 City of Boulder Energy Conservation Code</w:t>
      </w:r>
      <w:r w:rsidR="00682CC7">
        <w:t xml:space="preserve"> Performance Path</w:t>
      </w:r>
      <w:r w:rsidRPr="00C05478">
        <w:t xml:space="preserve">.  In addition, </w:t>
      </w:r>
      <w:r w:rsidR="00682CC7">
        <w:t>the</w:t>
      </w:r>
      <w:r w:rsidRPr="00C05478">
        <w:t xml:space="preserve"> Mandatory Measures Checklist must be completed and submitted </w:t>
      </w:r>
      <w:r w:rsidR="00C55799">
        <w:t>with the permit application.</w:t>
      </w:r>
      <w:r w:rsidR="00102798">
        <w:t xml:space="preserve"> </w:t>
      </w:r>
    </w:p>
    <w:p w14:paraId="2EA1EDB6" w14:textId="65380E80" w:rsidR="00740AB0" w:rsidRDefault="00663955" w:rsidP="00C05478">
      <w:r>
        <w:t>Pr</w:t>
      </w:r>
      <w:r w:rsidR="00682CC7">
        <w:t xml:space="preserve">ojects pursuing LEED certification </w:t>
      </w:r>
      <w:r w:rsidR="006A209D">
        <w:t xml:space="preserve">and using the Modeled Baseline Performance Path </w:t>
      </w:r>
      <w:r w:rsidR="00682CC7">
        <w:t>can alternatively submit the LEED version 4 Minimum Energy Performance Calculator to document compliance with Boulder’s code. Projects must demonstrate</w:t>
      </w:r>
      <w:r w:rsidR="006A209D">
        <w:t xml:space="preserve"> a</w:t>
      </w:r>
      <w:r w:rsidR="00682CC7">
        <w:t xml:space="preserve"> </w:t>
      </w:r>
      <w:r w:rsidR="00682CC7" w:rsidRPr="00682CC7">
        <w:t xml:space="preserve">Performance Cost Index (PCI) </w:t>
      </w:r>
      <w:r w:rsidR="00682CC7">
        <w:t xml:space="preserve">25% </w:t>
      </w:r>
      <w:r w:rsidR="00682CC7" w:rsidRPr="00682CC7">
        <w:t>below the Performance Cost Index Target (</w:t>
      </w:r>
      <w:proofErr w:type="spellStart"/>
      <w:r w:rsidR="00682CC7" w:rsidRPr="00682CC7">
        <w:t>PCIt</w:t>
      </w:r>
      <w:proofErr w:type="spellEnd"/>
      <w:r w:rsidR="00682CC7" w:rsidRPr="00682CC7">
        <w:t>) calculated in accordance with Section 4.2.1.1 of ANSI/ASHRAE/IESNA Standard 90.1-2016, Appendix G, Table 4.2.1.1</w:t>
      </w:r>
      <w:r w:rsidR="006A209D">
        <w:t>.</w:t>
      </w:r>
    </w:p>
    <w:p w14:paraId="5F866004" w14:textId="29F81DF4" w:rsidR="00C05478" w:rsidRPr="00C05478" w:rsidRDefault="00C05478" w:rsidP="00C05478">
      <w:pPr>
        <w:rPr>
          <w:i/>
        </w:rPr>
      </w:pPr>
      <w:r w:rsidRPr="00C05478">
        <w:rPr>
          <w:i/>
        </w:rPr>
        <w:t>Please note some projects may be selected to provide more detail on the modeling inputs and outputs.  These projects will be notified by the plans examiner through the permit application review process.</w:t>
      </w:r>
    </w:p>
    <w:p w14:paraId="333B8FAE" w14:textId="77777777" w:rsidR="00480642" w:rsidRPr="007255E1" w:rsidRDefault="007255E1" w:rsidP="00480642">
      <w:pPr>
        <w:pStyle w:val="ListParagraph"/>
        <w:numPr>
          <w:ilvl w:val="0"/>
          <w:numId w:val="2"/>
        </w:numPr>
        <w:rPr>
          <w:b/>
          <w:color w:val="2F5496" w:themeColor="accent5" w:themeShade="BF"/>
        </w:rPr>
      </w:pPr>
      <w:r w:rsidRPr="007255E1">
        <w:rPr>
          <w:b/>
          <w:color w:val="2F5496" w:themeColor="accent5" w:themeShade="BF"/>
        </w:rPr>
        <w:t>INTRODUCTION</w:t>
      </w:r>
    </w:p>
    <w:p w14:paraId="0F03E2AD" w14:textId="77777777" w:rsidR="00B15C7D" w:rsidRDefault="00B15C7D" w:rsidP="00B15C7D">
      <w:pPr>
        <w:pStyle w:val="ListParagraph"/>
        <w:ind w:left="876"/>
      </w:pPr>
    </w:p>
    <w:p w14:paraId="231BBFDF" w14:textId="77777777" w:rsidR="0051193F" w:rsidRPr="007255E1" w:rsidRDefault="00480642" w:rsidP="00053EBC">
      <w:pPr>
        <w:pStyle w:val="ListParagraph"/>
        <w:numPr>
          <w:ilvl w:val="1"/>
          <w:numId w:val="2"/>
        </w:numPr>
        <w:ind w:left="1350"/>
        <w:rPr>
          <w:u w:val="single"/>
        </w:rPr>
      </w:pPr>
      <w:r w:rsidRPr="007255E1">
        <w:rPr>
          <w:u w:val="single"/>
        </w:rPr>
        <w:t>Background on the Project</w:t>
      </w:r>
      <w:r w:rsidR="0051193F" w:rsidRPr="007255E1">
        <w:rPr>
          <w:u w:val="single"/>
        </w:rPr>
        <w:t>:</w:t>
      </w:r>
    </w:p>
    <w:p w14:paraId="7A9C8A40" w14:textId="03B2748A" w:rsidR="00480642" w:rsidRDefault="0051193F" w:rsidP="00E94902">
      <w:pPr>
        <w:ind w:left="864"/>
      </w:pPr>
      <w:r>
        <w:t>Please provide a summary descripti</w:t>
      </w:r>
      <w:r w:rsidR="00E17CCC">
        <w:t>on of the nature of the project, and the key energy aspects of the design.</w:t>
      </w:r>
      <w:r w:rsidR="00593D93">
        <w:t xml:space="preserve"> Include summary of mechanical systems</w:t>
      </w:r>
      <w:r w:rsidR="00682CC7">
        <w:t xml:space="preserve"> and energy saving strategies.</w:t>
      </w:r>
    </w:p>
    <w:p w14:paraId="51939FCC" w14:textId="27663C23" w:rsidR="00593D93" w:rsidRDefault="00593D93">
      <w:r>
        <w:br w:type="page"/>
      </w:r>
    </w:p>
    <w:p w14:paraId="455EAA10" w14:textId="77777777" w:rsidR="007D6528" w:rsidRDefault="007D6528" w:rsidP="00480642"/>
    <w:p w14:paraId="71CEF030" w14:textId="11C3AEC7" w:rsidR="00927BD8" w:rsidRDefault="00927BD8" w:rsidP="00E94902">
      <w:pPr>
        <w:pStyle w:val="ListParagraph"/>
        <w:numPr>
          <w:ilvl w:val="1"/>
          <w:numId w:val="2"/>
        </w:numPr>
        <w:ind w:left="1350"/>
        <w:rPr>
          <w:u w:val="single"/>
        </w:rPr>
      </w:pPr>
      <w:r>
        <w:rPr>
          <w:u w:val="single"/>
        </w:rPr>
        <w:t>Applicable Requirements:</w:t>
      </w:r>
    </w:p>
    <w:tbl>
      <w:tblPr>
        <w:tblStyle w:val="TableGrid"/>
        <w:tblW w:w="0" w:type="auto"/>
        <w:tblInd w:w="985" w:type="dxa"/>
        <w:tblLook w:val="04A0" w:firstRow="1" w:lastRow="0" w:firstColumn="1" w:lastColumn="0" w:noHBand="0" w:noVBand="1"/>
      </w:tblPr>
      <w:tblGrid>
        <w:gridCol w:w="5310"/>
        <w:gridCol w:w="6300"/>
      </w:tblGrid>
      <w:tr w:rsidR="00C05478" w14:paraId="5DB4A0D2" w14:textId="77777777" w:rsidTr="00803F3C">
        <w:trPr>
          <w:trHeight w:val="512"/>
        </w:trPr>
        <w:tc>
          <w:tcPr>
            <w:tcW w:w="5310" w:type="dxa"/>
            <w:shd w:val="clear" w:color="auto" w:fill="D9D9D9" w:themeFill="background1" w:themeFillShade="D9"/>
            <w:vAlign w:val="center"/>
          </w:tcPr>
          <w:p w14:paraId="406E400D" w14:textId="162EF2BE" w:rsidR="00C05478" w:rsidRPr="00875505" w:rsidRDefault="00CA392E" w:rsidP="00C31F12">
            <w:pPr>
              <w:rPr>
                <w:b/>
                <w:bCs/>
              </w:rPr>
            </w:pPr>
            <w:r w:rsidRPr="00875505">
              <w:rPr>
                <w:b/>
                <w:bCs/>
              </w:rPr>
              <w:t>Compliance Path</w:t>
            </w:r>
          </w:p>
        </w:tc>
        <w:tc>
          <w:tcPr>
            <w:tcW w:w="6300" w:type="dxa"/>
            <w:shd w:val="clear" w:color="auto" w:fill="D9D9D9" w:themeFill="background1" w:themeFillShade="D9"/>
            <w:vAlign w:val="center"/>
          </w:tcPr>
          <w:p w14:paraId="609C0D3C" w14:textId="5B68CC3C" w:rsidR="00C05478" w:rsidRPr="00875505" w:rsidRDefault="00C05478" w:rsidP="00C31F12">
            <w:pPr>
              <w:rPr>
                <w:b/>
                <w:bCs/>
              </w:rPr>
            </w:pPr>
            <w:r w:rsidRPr="00875505">
              <w:rPr>
                <w:b/>
                <w:bCs/>
              </w:rPr>
              <w:t>Requirement Summary</w:t>
            </w:r>
          </w:p>
        </w:tc>
      </w:tr>
      <w:tr w:rsidR="00561864" w14:paraId="0C32F43A" w14:textId="77777777" w:rsidTr="00803F3C">
        <w:trPr>
          <w:trHeight w:val="512"/>
        </w:trPr>
        <w:tc>
          <w:tcPr>
            <w:tcW w:w="5310" w:type="dxa"/>
            <w:shd w:val="clear" w:color="auto" w:fill="auto"/>
          </w:tcPr>
          <w:p w14:paraId="2B7BF6B6" w14:textId="77777777" w:rsidR="00561864" w:rsidRDefault="00561864" w:rsidP="00561864">
            <w:r>
              <w:sym w:font="Wingdings" w:char="F0A8"/>
            </w:r>
            <w:r>
              <w:t xml:space="preserve"> New Construction &gt; $500,000</w:t>
            </w:r>
          </w:p>
          <w:p w14:paraId="2242ED5D" w14:textId="3DC31380" w:rsidR="00CA392E" w:rsidRDefault="00CA392E" w:rsidP="00561864">
            <w:r>
              <w:t>Fixed Target Performance Path</w:t>
            </w:r>
          </w:p>
        </w:tc>
        <w:tc>
          <w:tcPr>
            <w:tcW w:w="6300" w:type="dxa"/>
            <w:shd w:val="clear" w:color="auto" w:fill="auto"/>
            <w:vAlign w:val="center"/>
          </w:tcPr>
          <w:p w14:paraId="7C98C7B9" w14:textId="3C90D1BD" w:rsidR="00561864" w:rsidRDefault="00CA392E" w:rsidP="00561864">
            <w:r>
              <w:t xml:space="preserve">Comply with Fixed Target Performance in Section </w:t>
            </w:r>
            <w:r w:rsidRPr="00CA392E">
              <w:t>C407.3.2</w:t>
            </w:r>
          </w:p>
        </w:tc>
      </w:tr>
      <w:tr w:rsidR="00CA392E" w14:paraId="21EBADED" w14:textId="77777777" w:rsidTr="00803F3C">
        <w:trPr>
          <w:trHeight w:val="512"/>
        </w:trPr>
        <w:tc>
          <w:tcPr>
            <w:tcW w:w="5310" w:type="dxa"/>
            <w:shd w:val="clear" w:color="auto" w:fill="auto"/>
          </w:tcPr>
          <w:p w14:paraId="13FDEEC1" w14:textId="77777777" w:rsidR="00CA392E" w:rsidRDefault="00CA392E" w:rsidP="00CA392E">
            <w:r>
              <w:sym w:font="Wingdings" w:char="F0A8"/>
            </w:r>
            <w:r>
              <w:t xml:space="preserve"> New Construction &gt; $500,000</w:t>
            </w:r>
          </w:p>
          <w:p w14:paraId="5CAAF501" w14:textId="6E8F2D7F" w:rsidR="00CA392E" w:rsidRDefault="00CA392E" w:rsidP="00CA392E">
            <w:r>
              <w:t>Modeled Baseline Performance Path</w:t>
            </w:r>
          </w:p>
        </w:tc>
        <w:tc>
          <w:tcPr>
            <w:tcW w:w="6300" w:type="dxa"/>
            <w:shd w:val="clear" w:color="auto" w:fill="auto"/>
            <w:vAlign w:val="center"/>
          </w:tcPr>
          <w:p w14:paraId="258607F3" w14:textId="40C5B704" w:rsidR="00CA392E" w:rsidRDefault="00CA392E" w:rsidP="00CA392E">
            <w:r>
              <w:t xml:space="preserve">Comply with Modeled Baseline Performance Path in Section </w:t>
            </w:r>
            <w:r w:rsidRPr="00CA392E">
              <w:t>C407.3.1</w:t>
            </w:r>
          </w:p>
        </w:tc>
      </w:tr>
      <w:tr w:rsidR="00CA392E" w14:paraId="4E70E874" w14:textId="77777777" w:rsidTr="00803F3C">
        <w:trPr>
          <w:trHeight w:val="512"/>
        </w:trPr>
        <w:tc>
          <w:tcPr>
            <w:tcW w:w="5310" w:type="dxa"/>
            <w:shd w:val="clear" w:color="auto" w:fill="auto"/>
          </w:tcPr>
          <w:p w14:paraId="28074EB8" w14:textId="77777777" w:rsidR="00CA392E" w:rsidRDefault="00CA392E" w:rsidP="00CA392E">
            <w:r>
              <w:sym w:font="Wingdings" w:char="F0A8"/>
            </w:r>
            <w:r>
              <w:t xml:space="preserve"> New Construction &gt; $500,000</w:t>
            </w:r>
          </w:p>
          <w:p w14:paraId="66F82B7D" w14:textId="2DC562F7" w:rsidR="00CA392E" w:rsidRDefault="00CA392E" w:rsidP="00CA392E">
            <w:r>
              <w:t>Measured Performance Outcome Path</w:t>
            </w:r>
          </w:p>
        </w:tc>
        <w:tc>
          <w:tcPr>
            <w:tcW w:w="6300" w:type="dxa"/>
            <w:shd w:val="clear" w:color="auto" w:fill="auto"/>
            <w:vAlign w:val="center"/>
          </w:tcPr>
          <w:p w14:paraId="59A94961" w14:textId="53B9193C" w:rsidR="00CA392E" w:rsidRDefault="00CA392E" w:rsidP="00CA392E">
            <w:r>
              <w:t xml:space="preserve">Comply with Measured Performance Outcome Path in Section </w:t>
            </w:r>
            <w:r w:rsidRPr="00CA392E">
              <w:t>C407.3.3</w:t>
            </w:r>
          </w:p>
        </w:tc>
      </w:tr>
      <w:tr w:rsidR="00CA392E" w14:paraId="3E25EAEA" w14:textId="77777777" w:rsidTr="00803F3C">
        <w:trPr>
          <w:trHeight w:val="512"/>
        </w:trPr>
        <w:tc>
          <w:tcPr>
            <w:tcW w:w="5310" w:type="dxa"/>
            <w:shd w:val="clear" w:color="auto" w:fill="auto"/>
            <w:vAlign w:val="center"/>
          </w:tcPr>
          <w:p w14:paraId="5AD567A4" w14:textId="7BFEF325" w:rsidR="00CA392E" w:rsidRDefault="00CA392E" w:rsidP="00CA392E">
            <w:r>
              <w:sym w:font="Wingdings" w:char="F0A8"/>
            </w:r>
            <w:r>
              <w:t xml:space="preserve"> Level 3 Alteration</w:t>
            </w:r>
          </w:p>
        </w:tc>
        <w:tc>
          <w:tcPr>
            <w:tcW w:w="6300" w:type="dxa"/>
            <w:shd w:val="clear" w:color="auto" w:fill="auto"/>
            <w:vAlign w:val="center"/>
          </w:tcPr>
          <w:p w14:paraId="47F5DCD6" w14:textId="789D7B8D" w:rsidR="00CA392E" w:rsidRDefault="00CA392E" w:rsidP="00CA392E">
            <w:r>
              <w:t>Performance Path</w:t>
            </w:r>
            <w:r w:rsidR="00B2041A">
              <w:t>,</w:t>
            </w:r>
            <w:r>
              <w:t xml:space="preserve"> Target X 125%</w:t>
            </w:r>
          </w:p>
        </w:tc>
      </w:tr>
      <w:tr w:rsidR="00CA392E" w14:paraId="0439DCD6" w14:textId="77777777" w:rsidTr="00803F3C">
        <w:tc>
          <w:tcPr>
            <w:tcW w:w="5310" w:type="dxa"/>
            <w:vAlign w:val="center"/>
          </w:tcPr>
          <w:p w14:paraId="0C4F236F" w14:textId="12F8370A" w:rsidR="00CA392E" w:rsidRDefault="00CA392E" w:rsidP="00CA392E">
            <w:r>
              <w:sym w:font="Wingdings" w:char="F0A8"/>
            </w:r>
            <w:r>
              <w:t xml:space="preserve"> Level 4 Alteration</w:t>
            </w:r>
          </w:p>
        </w:tc>
        <w:tc>
          <w:tcPr>
            <w:tcW w:w="6300" w:type="dxa"/>
          </w:tcPr>
          <w:p w14:paraId="530F1232" w14:textId="4C99C64F" w:rsidR="00CA392E" w:rsidRPr="00C05478" w:rsidRDefault="00CA392E" w:rsidP="00CA392E">
            <w:r>
              <w:t>Performance Path</w:t>
            </w:r>
            <w:r w:rsidR="00B2041A">
              <w:t>,</w:t>
            </w:r>
            <w:r>
              <w:t xml:space="preserve"> Target X 110%</w:t>
            </w:r>
          </w:p>
        </w:tc>
      </w:tr>
    </w:tbl>
    <w:p w14:paraId="77D6F45A" w14:textId="77777777" w:rsidR="00927BD8" w:rsidRPr="00927BD8" w:rsidRDefault="00927BD8" w:rsidP="00927BD8">
      <w:pPr>
        <w:ind w:left="864"/>
      </w:pPr>
    </w:p>
    <w:p w14:paraId="19C0E64E" w14:textId="77777777" w:rsidR="00480642" w:rsidRPr="007255E1" w:rsidRDefault="000A144A" w:rsidP="00E94902">
      <w:pPr>
        <w:pStyle w:val="ListParagraph"/>
        <w:numPr>
          <w:ilvl w:val="1"/>
          <w:numId w:val="2"/>
        </w:numPr>
        <w:ind w:left="1350"/>
        <w:rPr>
          <w:u w:val="single"/>
        </w:rPr>
      </w:pPr>
      <w:r w:rsidRPr="007255E1">
        <w:rPr>
          <w:u w:val="single"/>
        </w:rPr>
        <w:t>Project Summary Table:</w:t>
      </w:r>
    </w:p>
    <w:p w14:paraId="184FF2A3" w14:textId="77777777" w:rsidR="0051193F" w:rsidRDefault="0051193F" w:rsidP="0051193F">
      <w:pPr>
        <w:pStyle w:val="ListParagraph"/>
        <w:ind w:left="2160"/>
      </w:pPr>
    </w:p>
    <w:tbl>
      <w:tblPr>
        <w:tblStyle w:val="TableGrid"/>
        <w:tblW w:w="4511" w:type="pct"/>
        <w:tblInd w:w="985" w:type="dxa"/>
        <w:tblLook w:val="04A0" w:firstRow="1" w:lastRow="0" w:firstColumn="1" w:lastColumn="0" w:noHBand="0" w:noVBand="1"/>
      </w:tblPr>
      <w:tblGrid>
        <w:gridCol w:w="5327"/>
        <w:gridCol w:w="6356"/>
      </w:tblGrid>
      <w:tr w:rsidR="009D501B" w14:paraId="775EE6E4" w14:textId="77777777" w:rsidTr="00875505">
        <w:trPr>
          <w:cantSplit/>
          <w:trHeight w:val="674"/>
          <w:tblHeader/>
        </w:trPr>
        <w:tc>
          <w:tcPr>
            <w:tcW w:w="2280" w:type="pct"/>
            <w:shd w:val="clear" w:color="auto" w:fill="D9D9D9" w:themeFill="background1" w:themeFillShade="D9"/>
            <w:vAlign w:val="center"/>
          </w:tcPr>
          <w:p w14:paraId="4E1C28D0" w14:textId="6EC1FEC3" w:rsidR="009D501B" w:rsidRPr="000A144A" w:rsidRDefault="00BF607C" w:rsidP="007255E1">
            <w:pPr>
              <w:pStyle w:val="ListParagraph"/>
              <w:ind w:left="0"/>
              <w:rPr>
                <w:b/>
              </w:rPr>
            </w:pPr>
            <w:r>
              <w:rPr>
                <w:b/>
              </w:rPr>
              <w:t>General Info</w:t>
            </w:r>
          </w:p>
        </w:tc>
        <w:tc>
          <w:tcPr>
            <w:tcW w:w="2720" w:type="pct"/>
            <w:shd w:val="clear" w:color="auto" w:fill="D9D9D9" w:themeFill="background1" w:themeFillShade="D9"/>
            <w:vAlign w:val="center"/>
          </w:tcPr>
          <w:p w14:paraId="295685FC" w14:textId="77777777" w:rsidR="009D501B" w:rsidRPr="000A144A" w:rsidRDefault="000A144A" w:rsidP="007255E1">
            <w:pPr>
              <w:pStyle w:val="ListParagraph"/>
              <w:ind w:left="0"/>
              <w:rPr>
                <w:b/>
              </w:rPr>
            </w:pPr>
            <w:r>
              <w:rPr>
                <w:b/>
              </w:rPr>
              <w:t>Response/Comments</w:t>
            </w:r>
          </w:p>
        </w:tc>
      </w:tr>
      <w:tr w:rsidR="009D501B" w14:paraId="2B14A700" w14:textId="77777777" w:rsidTr="00417EA9">
        <w:trPr>
          <w:cantSplit/>
        </w:trPr>
        <w:tc>
          <w:tcPr>
            <w:tcW w:w="2280" w:type="pct"/>
            <w:vAlign w:val="center"/>
          </w:tcPr>
          <w:p w14:paraId="0ECCAA93" w14:textId="77777777" w:rsidR="009D501B" w:rsidRDefault="009D501B" w:rsidP="007255E1">
            <w:pPr>
              <w:pStyle w:val="ListParagraph"/>
              <w:ind w:left="0"/>
            </w:pPr>
            <w:r>
              <w:t xml:space="preserve">Conditioned </w:t>
            </w:r>
            <w:r w:rsidR="00A60E65">
              <w:t>square footage (</w:t>
            </w:r>
            <w:r>
              <w:t>SF</w:t>
            </w:r>
            <w:r w:rsidR="00A60E65">
              <w:t>)</w:t>
            </w:r>
          </w:p>
        </w:tc>
        <w:tc>
          <w:tcPr>
            <w:tcW w:w="2720" w:type="pct"/>
            <w:vAlign w:val="center"/>
          </w:tcPr>
          <w:p w14:paraId="5CB872B0" w14:textId="73878B4C" w:rsidR="009D501B" w:rsidRDefault="009D501B" w:rsidP="00BF607C">
            <w:pPr>
              <w:pStyle w:val="ListParagraph"/>
              <w:spacing w:before="240"/>
              <w:ind w:left="0"/>
            </w:pPr>
          </w:p>
        </w:tc>
      </w:tr>
      <w:tr w:rsidR="009D501B" w14:paraId="2C5E5F35" w14:textId="77777777" w:rsidTr="00417EA9">
        <w:trPr>
          <w:cantSplit/>
        </w:trPr>
        <w:tc>
          <w:tcPr>
            <w:tcW w:w="2280" w:type="pct"/>
            <w:vAlign w:val="center"/>
          </w:tcPr>
          <w:p w14:paraId="52577567" w14:textId="77777777" w:rsidR="009D501B" w:rsidRDefault="009D501B" w:rsidP="007255E1">
            <w:pPr>
              <w:pStyle w:val="ListParagraph"/>
              <w:ind w:left="0"/>
            </w:pPr>
            <w:r>
              <w:t>Unconditioned SF</w:t>
            </w:r>
          </w:p>
        </w:tc>
        <w:tc>
          <w:tcPr>
            <w:tcW w:w="2720" w:type="pct"/>
            <w:vAlign w:val="center"/>
          </w:tcPr>
          <w:p w14:paraId="003FD86C" w14:textId="77777777" w:rsidR="009D501B" w:rsidRDefault="009D501B" w:rsidP="007255E1">
            <w:pPr>
              <w:pStyle w:val="ListParagraph"/>
              <w:ind w:left="0"/>
            </w:pPr>
          </w:p>
        </w:tc>
      </w:tr>
      <w:tr w:rsidR="009D501B" w14:paraId="7EEFE47D" w14:textId="77777777" w:rsidTr="00417EA9">
        <w:trPr>
          <w:cantSplit/>
        </w:trPr>
        <w:tc>
          <w:tcPr>
            <w:tcW w:w="2280" w:type="pct"/>
            <w:vAlign w:val="center"/>
          </w:tcPr>
          <w:p w14:paraId="3B774208" w14:textId="373DB31E" w:rsidR="009D501B" w:rsidRDefault="00BF607C" w:rsidP="007255E1">
            <w:pPr>
              <w:pStyle w:val="ListParagraph"/>
              <w:ind w:left="0"/>
            </w:pPr>
            <w:r>
              <w:t>Renovated SF</w:t>
            </w:r>
          </w:p>
        </w:tc>
        <w:tc>
          <w:tcPr>
            <w:tcW w:w="2720" w:type="pct"/>
            <w:vAlign w:val="center"/>
          </w:tcPr>
          <w:p w14:paraId="692D0399" w14:textId="77777777" w:rsidR="009D501B" w:rsidRDefault="009D501B" w:rsidP="007255E1">
            <w:pPr>
              <w:pStyle w:val="ListParagraph"/>
              <w:ind w:left="0"/>
            </w:pPr>
          </w:p>
        </w:tc>
      </w:tr>
      <w:tr w:rsidR="00BF607C" w14:paraId="23D25E79" w14:textId="77777777" w:rsidTr="00417EA9">
        <w:trPr>
          <w:cantSplit/>
        </w:trPr>
        <w:tc>
          <w:tcPr>
            <w:tcW w:w="2280" w:type="pct"/>
            <w:vAlign w:val="center"/>
          </w:tcPr>
          <w:p w14:paraId="4EF446D3" w14:textId="00F85F57" w:rsidR="00BF607C" w:rsidRDefault="00BF607C" w:rsidP="00BF607C">
            <w:pPr>
              <w:pStyle w:val="ListParagraph"/>
              <w:ind w:left="0"/>
            </w:pPr>
            <w:r>
              <w:t>Estimated occupancy date</w:t>
            </w:r>
          </w:p>
        </w:tc>
        <w:tc>
          <w:tcPr>
            <w:tcW w:w="2720" w:type="pct"/>
            <w:vAlign w:val="center"/>
          </w:tcPr>
          <w:p w14:paraId="0C4DE838" w14:textId="77777777" w:rsidR="00BF607C" w:rsidRDefault="00BF607C" w:rsidP="00BF607C">
            <w:pPr>
              <w:pStyle w:val="ListParagraph"/>
              <w:ind w:left="0"/>
            </w:pPr>
          </w:p>
        </w:tc>
      </w:tr>
      <w:tr w:rsidR="00BF607C" w14:paraId="23243590" w14:textId="77777777" w:rsidTr="00417EA9">
        <w:trPr>
          <w:cantSplit/>
        </w:trPr>
        <w:tc>
          <w:tcPr>
            <w:tcW w:w="2280" w:type="pct"/>
            <w:vAlign w:val="center"/>
          </w:tcPr>
          <w:p w14:paraId="03978328" w14:textId="4D4CF9E7" w:rsidR="00BF607C" w:rsidRDefault="00BF607C" w:rsidP="00BF607C">
            <w:pPr>
              <w:pStyle w:val="ListParagraph"/>
              <w:ind w:left="0"/>
            </w:pPr>
            <w:r>
              <w:t>List other green building certifications being pursued by the project</w:t>
            </w:r>
          </w:p>
        </w:tc>
        <w:tc>
          <w:tcPr>
            <w:tcW w:w="2720" w:type="pct"/>
            <w:vAlign w:val="center"/>
          </w:tcPr>
          <w:p w14:paraId="668F5106" w14:textId="77777777" w:rsidR="00BF607C" w:rsidRDefault="00BF607C" w:rsidP="00BF607C">
            <w:pPr>
              <w:pStyle w:val="ListParagraph"/>
              <w:ind w:left="0"/>
            </w:pPr>
          </w:p>
        </w:tc>
      </w:tr>
      <w:tr w:rsidR="00BF607C" w14:paraId="311824CD" w14:textId="77777777" w:rsidTr="00417EA9">
        <w:trPr>
          <w:cantSplit/>
        </w:trPr>
        <w:tc>
          <w:tcPr>
            <w:tcW w:w="2280" w:type="pct"/>
            <w:vAlign w:val="center"/>
          </w:tcPr>
          <w:p w14:paraId="0484C30E" w14:textId="1D1BDFB9" w:rsidR="00BF607C" w:rsidRDefault="00BF607C" w:rsidP="00BF607C">
            <w:pPr>
              <w:pStyle w:val="ListParagraph"/>
              <w:ind w:left="0"/>
            </w:pPr>
            <w:r>
              <w:t>Utility rates used in energy model (including demand charges)</w:t>
            </w:r>
          </w:p>
        </w:tc>
        <w:tc>
          <w:tcPr>
            <w:tcW w:w="2720" w:type="pct"/>
            <w:vAlign w:val="center"/>
          </w:tcPr>
          <w:p w14:paraId="743BB192" w14:textId="77777777" w:rsidR="00BF607C" w:rsidRDefault="00BF607C" w:rsidP="00BF607C">
            <w:pPr>
              <w:pStyle w:val="ListParagraph"/>
              <w:ind w:left="0"/>
            </w:pPr>
          </w:p>
        </w:tc>
      </w:tr>
      <w:tr w:rsidR="00BF607C" w14:paraId="24CD3402" w14:textId="77777777" w:rsidTr="00417EA9">
        <w:trPr>
          <w:cantSplit/>
        </w:trPr>
        <w:tc>
          <w:tcPr>
            <w:tcW w:w="2280" w:type="pct"/>
            <w:vAlign w:val="center"/>
          </w:tcPr>
          <w:p w14:paraId="541D7C6E" w14:textId="3CB9BB3F" w:rsidR="00BF607C" w:rsidRPr="00BF607C" w:rsidRDefault="00BF607C" w:rsidP="00BF607C">
            <w:pPr>
              <w:pStyle w:val="ListParagraph"/>
              <w:ind w:left="0"/>
              <w:rPr>
                <w:b/>
                <w:bCs/>
              </w:rPr>
            </w:pPr>
            <w:r w:rsidRPr="00BF607C">
              <w:rPr>
                <w:b/>
                <w:bCs/>
              </w:rPr>
              <w:t>Energy Model Info</w:t>
            </w:r>
          </w:p>
        </w:tc>
        <w:tc>
          <w:tcPr>
            <w:tcW w:w="2720" w:type="pct"/>
            <w:vAlign w:val="center"/>
          </w:tcPr>
          <w:p w14:paraId="0A3B6CE5" w14:textId="77777777" w:rsidR="00BF607C" w:rsidRDefault="00BF607C" w:rsidP="00BF607C">
            <w:pPr>
              <w:pStyle w:val="ListParagraph"/>
              <w:ind w:left="0"/>
            </w:pPr>
          </w:p>
        </w:tc>
      </w:tr>
      <w:tr w:rsidR="00BF607C" w14:paraId="0C4524AD" w14:textId="77777777" w:rsidTr="00417EA9">
        <w:trPr>
          <w:cantSplit/>
        </w:trPr>
        <w:tc>
          <w:tcPr>
            <w:tcW w:w="2280" w:type="pct"/>
            <w:vAlign w:val="center"/>
          </w:tcPr>
          <w:p w14:paraId="6F50E7A5" w14:textId="72FD51E4" w:rsidR="00BF607C" w:rsidRDefault="00BF607C" w:rsidP="00BF607C">
            <w:pPr>
              <w:pStyle w:val="ListParagraph"/>
              <w:ind w:left="0"/>
            </w:pPr>
            <w:r>
              <w:t>Energy Modeler</w:t>
            </w:r>
          </w:p>
        </w:tc>
        <w:tc>
          <w:tcPr>
            <w:tcW w:w="2720" w:type="pct"/>
            <w:vAlign w:val="center"/>
          </w:tcPr>
          <w:p w14:paraId="0DD3AA9E" w14:textId="77777777" w:rsidR="00BF607C" w:rsidRDefault="00BF607C" w:rsidP="00BF607C">
            <w:pPr>
              <w:pStyle w:val="ListParagraph"/>
              <w:ind w:left="0"/>
            </w:pPr>
          </w:p>
        </w:tc>
      </w:tr>
      <w:tr w:rsidR="00BF607C" w14:paraId="248D6ED8" w14:textId="77777777" w:rsidTr="00417EA9">
        <w:trPr>
          <w:cantSplit/>
        </w:trPr>
        <w:tc>
          <w:tcPr>
            <w:tcW w:w="2280" w:type="pct"/>
            <w:vAlign w:val="center"/>
          </w:tcPr>
          <w:p w14:paraId="539CB9F1" w14:textId="4EC0FC25" w:rsidR="00BF607C" w:rsidRDefault="00BF607C" w:rsidP="00BF607C">
            <w:pPr>
              <w:pStyle w:val="ListParagraph"/>
              <w:ind w:left="0"/>
            </w:pPr>
            <w:r>
              <w:t>Simulation Program</w:t>
            </w:r>
          </w:p>
        </w:tc>
        <w:tc>
          <w:tcPr>
            <w:tcW w:w="2720" w:type="pct"/>
            <w:vAlign w:val="center"/>
          </w:tcPr>
          <w:p w14:paraId="3E963C20" w14:textId="77777777" w:rsidR="00BF607C" w:rsidRDefault="00BF607C" w:rsidP="00BF607C">
            <w:pPr>
              <w:pStyle w:val="ListParagraph"/>
              <w:ind w:left="0"/>
            </w:pPr>
          </w:p>
        </w:tc>
      </w:tr>
      <w:tr w:rsidR="00BF607C" w14:paraId="333B73D4" w14:textId="77777777" w:rsidTr="00417EA9">
        <w:trPr>
          <w:cantSplit/>
        </w:trPr>
        <w:tc>
          <w:tcPr>
            <w:tcW w:w="2280" w:type="pct"/>
            <w:vAlign w:val="center"/>
          </w:tcPr>
          <w:p w14:paraId="60E2186D" w14:textId="6E8D58AF" w:rsidR="00BF607C" w:rsidRDefault="00BF607C" w:rsidP="00BF607C">
            <w:pPr>
              <w:pStyle w:val="ListParagraph"/>
              <w:ind w:left="0"/>
            </w:pPr>
            <w:r>
              <w:t>Simulation Weather File</w:t>
            </w:r>
          </w:p>
        </w:tc>
        <w:tc>
          <w:tcPr>
            <w:tcW w:w="2720" w:type="pct"/>
            <w:vAlign w:val="center"/>
          </w:tcPr>
          <w:p w14:paraId="5CD00422" w14:textId="77777777" w:rsidR="00BF607C" w:rsidRDefault="00BF607C" w:rsidP="00BF607C">
            <w:pPr>
              <w:pStyle w:val="ListParagraph"/>
              <w:ind w:left="0"/>
            </w:pPr>
          </w:p>
        </w:tc>
      </w:tr>
      <w:tr w:rsidR="00BF607C" w14:paraId="1CD08777" w14:textId="77777777" w:rsidTr="00417EA9">
        <w:trPr>
          <w:cantSplit/>
        </w:trPr>
        <w:tc>
          <w:tcPr>
            <w:tcW w:w="2280" w:type="pct"/>
            <w:vAlign w:val="center"/>
          </w:tcPr>
          <w:p w14:paraId="0AD75FF0" w14:textId="18819861" w:rsidR="00BF607C" w:rsidRDefault="00BF607C" w:rsidP="00BF607C">
            <w:pPr>
              <w:pStyle w:val="ListParagraph"/>
              <w:ind w:left="0"/>
            </w:pPr>
            <w:r>
              <w:t xml:space="preserve">Climate Zone </w:t>
            </w:r>
          </w:p>
        </w:tc>
        <w:tc>
          <w:tcPr>
            <w:tcW w:w="2720" w:type="pct"/>
            <w:vAlign w:val="center"/>
          </w:tcPr>
          <w:p w14:paraId="03883E74" w14:textId="77777777" w:rsidR="00BF607C" w:rsidRDefault="00BF607C" w:rsidP="00BF607C">
            <w:pPr>
              <w:pStyle w:val="ListParagraph"/>
              <w:ind w:left="0"/>
            </w:pPr>
          </w:p>
        </w:tc>
      </w:tr>
      <w:tr w:rsidR="00BF607C" w14:paraId="65FDCA51" w14:textId="77777777" w:rsidTr="00417EA9">
        <w:trPr>
          <w:cantSplit/>
        </w:trPr>
        <w:tc>
          <w:tcPr>
            <w:tcW w:w="2280" w:type="pct"/>
            <w:vAlign w:val="center"/>
          </w:tcPr>
          <w:p w14:paraId="1D44EB3D" w14:textId="7A350D65" w:rsidR="00BF607C" w:rsidRDefault="009B0A11" w:rsidP="00BF607C">
            <w:pPr>
              <w:pStyle w:val="ListParagraph"/>
              <w:ind w:left="0"/>
            </w:pPr>
            <w:r>
              <w:t>Target EUI (for projects using the Fixed Target Performance Path)</w:t>
            </w:r>
          </w:p>
        </w:tc>
        <w:tc>
          <w:tcPr>
            <w:tcW w:w="2720" w:type="pct"/>
            <w:vAlign w:val="center"/>
          </w:tcPr>
          <w:p w14:paraId="780153EE" w14:textId="031414DD" w:rsidR="00BF607C" w:rsidRDefault="00BF607C" w:rsidP="00BF607C">
            <w:pPr>
              <w:pStyle w:val="ListParagraph"/>
              <w:ind w:left="0"/>
            </w:pPr>
          </w:p>
        </w:tc>
      </w:tr>
      <w:tr w:rsidR="00BF607C" w14:paraId="32260CC8" w14:textId="77777777" w:rsidTr="00417EA9">
        <w:trPr>
          <w:cantSplit/>
        </w:trPr>
        <w:tc>
          <w:tcPr>
            <w:tcW w:w="2280" w:type="pct"/>
            <w:vAlign w:val="center"/>
          </w:tcPr>
          <w:p w14:paraId="1F6ED3C6" w14:textId="77777777" w:rsidR="00BF607C" w:rsidRDefault="00BF607C" w:rsidP="00BF607C">
            <w:pPr>
              <w:pStyle w:val="ListParagraph"/>
              <w:ind w:left="0"/>
            </w:pPr>
          </w:p>
        </w:tc>
        <w:tc>
          <w:tcPr>
            <w:tcW w:w="2720" w:type="pct"/>
            <w:vAlign w:val="center"/>
          </w:tcPr>
          <w:p w14:paraId="79BF1218" w14:textId="77777777" w:rsidR="00BF607C" w:rsidRDefault="00BF607C" w:rsidP="00BF607C">
            <w:pPr>
              <w:pStyle w:val="ListParagraph"/>
              <w:ind w:left="0"/>
            </w:pPr>
          </w:p>
        </w:tc>
      </w:tr>
    </w:tbl>
    <w:p w14:paraId="06E990DD" w14:textId="77777777" w:rsidR="00480642" w:rsidRDefault="00480642" w:rsidP="00480642"/>
    <w:p w14:paraId="49671D57" w14:textId="77777777" w:rsidR="000A144A" w:rsidRPr="007255E1" w:rsidRDefault="00953D21" w:rsidP="00E94902">
      <w:pPr>
        <w:pStyle w:val="ListParagraph"/>
        <w:numPr>
          <w:ilvl w:val="1"/>
          <w:numId w:val="2"/>
        </w:numPr>
        <w:ind w:left="1350"/>
        <w:rPr>
          <w:u w:val="single"/>
        </w:rPr>
      </w:pPr>
      <w:r w:rsidRPr="007255E1">
        <w:rPr>
          <w:u w:val="single"/>
        </w:rPr>
        <w:t>Project s</w:t>
      </w:r>
      <w:r w:rsidR="009D501B" w:rsidRPr="007255E1">
        <w:rPr>
          <w:u w:val="single"/>
        </w:rPr>
        <w:t>quare</w:t>
      </w:r>
      <w:r w:rsidR="00480642" w:rsidRPr="007255E1">
        <w:rPr>
          <w:u w:val="single"/>
        </w:rPr>
        <w:t xml:space="preserve"> footage breakdown by usage type</w:t>
      </w:r>
      <w:r w:rsidR="009D501B" w:rsidRPr="007255E1">
        <w:rPr>
          <w:u w:val="single"/>
        </w:rPr>
        <w:t xml:space="preserve">. </w:t>
      </w:r>
    </w:p>
    <w:p w14:paraId="13DD6F25" w14:textId="77777777" w:rsidR="00480642" w:rsidRDefault="00953D21" w:rsidP="00F47C12">
      <w:pPr>
        <w:spacing w:before="160"/>
        <w:ind w:left="864"/>
      </w:pPr>
      <w:r>
        <w:t>Please use space</w:t>
      </w:r>
      <w:r w:rsidR="00480642">
        <w:t xml:space="preserve"> types</w:t>
      </w:r>
      <w:r w:rsidR="009D501B">
        <w:t xml:space="preserve"> </w:t>
      </w:r>
      <w:r>
        <w:t xml:space="preserve">as provided by </w:t>
      </w:r>
      <w:hyperlink r:id="rId12" w:history="1">
        <w:r w:rsidR="00FF05B5" w:rsidRPr="00FF05B5">
          <w:rPr>
            <w:rStyle w:val="Hyperlink"/>
          </w:rPr>
          <w:t xml:space="preserve">ENERGY STAR </w:t>
        </w:r>
        <w:r w:rsidR="00D2738A" w:rsidRPr="00FF05B5">
          <w:rPr>
            <w:rStyle w:val="Hyperlink"/>
          </w:rPr>
          <w:t>Portfolio</w:t>
        </w:r>
        <w:r w:rsidRPr="00FF05B5">
          <w:rPr>
            <w:rStyle w:val="Hyperlink"/>
          </w:rPr>
          <w:t xml:space="preserve"> Manager</w:t>
        </w:r>
      </w:hyperlink>
      <w:r>
        <w:t xml:space="preserve"> </w:t>
      </w:r>
      <w:r w:rsidR="00FF05B5">
        <w:t>when</w:t>
      </w:r>
      <w:r w:rsidR="009D501B">
        <w:t xml:space="preserve"> you fill in the usage types for the project.</w:t>
      </w:r>
    </w:p>
    <w:tbl>
      <w:tblPr>
        <w:tblStyle w:val="TableGrid"/>
        <w:tblW w:w="4508" w:type="pct"/>
        <w:tblInd w:w="1008" w:type="dxa"/>
        <w:tblLook w:val="04A0" w:firstRow="1" w:lastRow="0" w:firstColumn="1" w:lastColumn="0" w:noHBand="0" w:noVBand="1"/>
      </w:tblPr>
      <w:tblGrid>
        <w:gridCol w:w="7302"/>
        <w:gridCol w:w="1948"/>
        <w:gridCol w:w="2426"/>
      </w:tblGrid>
      <w:tr w:rsidR="000A144A" w14:paraId="5499FF0D" w14:textId="77777777" w:rsidTr="00803F3C">
        <w:trPr>
          <w:cantSplit/>
          <w:tblHeader/>
        </w:trPr>
        <w:tc>
          <w:tcPr>
            <w:tcW w:w="3127" w:type="pct"/>
            <w:shd w:val="clear" w:color="auto" w:fill="D9D9D9" w:themeFill="background1" w:themeFillShade="D9"/>
            <w:vAlign w:val="center"/>
          </w:tcPr>
          <w:p w14:paraId="30FD9E6E" w14:textId="77777777" w:rsidR="000A144A" w:rsidRPr="007255E1" w:rsidRDefault="000A144A" w:rsidP="007255E1">
            <w:pPr>
              <w:pStyle w:val="ListParagraph"/>
              <w:ind w:left="0"/>
              <w:rPr>
                <w:b/>
              </w:rPr>
            </w:pPr>
            <w:r w:rsidRPr="007255E1">
              <w:rPr>
                <w:b/>
              </w:rPr>
              <w:t>Usage Types</w:t>
            </w:r>
          </w:p>
        </w:tc>
        <w:tc>
          <w:tcPr>
            <w:tcW w:w="834" w:type="pct"/>
            <w:shd w:val="clear" w:color="auto" w:fill="D9D9D9" w:themeFill="background1" w:themeFillShade="D9"/>
            <w:vAlign w:val="center"/>
          </w:tcPr>
          <w:p w14:paraId="0CB3C073" w14:textId="77777777" w:rsidR="000A144A" w:rsidRPr="007255E1" w:rsidRDefault="000A144A" w:rsidP="00C05478">
            <w:pPr>
              <w:pStyle w:val="ListParagraph"/>
              <w:ind w:left="0"/>
              <w:jc w:val="center"/>
              <w:rPr>
                <w:b/>
              </w:rPr>
            </w:pPr>
            <w:r w:rsidRPr="007255E1">
              <w:rPr>
                <w:b/>
              </w:rPr>
              <w:t>Conditioned SF</w:t>
            </w:r>
          </w:p>
        </w:tc>
        <w:tc>
          <w:tcPr>
            <w:tcW w:w="1039" w:type="pct"/>
            <w:shd w:val="clear" w:color="auto" w:fill="D9D9D9" w:themeFill="background1" w:themeFillShade="D9"/>
            <w:vAlign w:val="center"/>
          </w:tcPr>
          <w:p w14:paraId="66EAB120" w14:textId="77777777" w:rsidR="000A144A" w:rsidRPr="007255E1" w:rsidRDefault="000A144A" w:rsidP="00C05478">
            <w:pPr>
              <w:pStyle w:val="ListParagraph"/>
              <w:ind w:left="0"/>
              <w:jc w:val="center"/>
              <w:rPr>
                <w:b/>
              </w:rPr>
            </w:pPr>
            <w:r w:rsidRPr="007255E1">
              <w:rPr>
                <w:b/>
              </w:rPr>
              <w:t>% of Total Conditioned SF</w:t>
            </w:r>
          </w:p>
        </w:tc>
      </w:tr>
      <w:tr w:rsidR="000A144A" w14:paraId="2E7E78D8" w14:textId="77777777" w:rsidTr="00803F3C">
        <w:trPr>
          <w:cantSplit/>
        </w:trPr>
        <w:tc>
          <w:tcPr>
            <w:tcW w:w="3127" w:type="pct"/>
            <w:vAlign w:val="center"/>
          </w:tcPr>
          <w:p w14:paraId="32DA7B2D" w14:textId="77777777" w:rsidR="000A144A" w:rsidRDefault="000A144A" w:rsidP="007255E1">
            <w:pPr>
              <w:pStyle w:val="ListParagraph"/>
              <w:ind w:left="0"/>
            </w:pPr>
          </w:p>
        </w:tc>
        <w:tc>
          <w:tcPr>
            <w:tcW w:w="834" w:type="pct"/>
            <w:vAlign w:val="center"/>
          </w:tcPr>
          <w:p w14:paraId="02B444F1" w14:textId="77777777" w:rsidR="000A144A" w:rsidRDefault="000A144A" w:rsidP="007255E1">
            <w:pPr>
              <w:pStyle w:val="ListParagraph"/>
              <w:ind w:left="0"/>
            </w:pPr>
          </w:p>
        </w:tc>
        <w:tc>
          <w:tcPr>
            <w:tcW w:w="1039" w:type="pct"/>
            <w:vAlign w:val="center"/>
          </w:tcPr>
          <w:p w14:paraId="58C591FD" w14:textId="77777777" w:rsidR="000A144A" w:rsidRDefault="000A144A" w:rsidP="007255E1">
            <w:pPr>
              <w:pStyle w:val="ListParagraph"/>
              <w:ind w:left="0"/>
            </w:pPr>
          </w:p>
        </w:tc>
      </w:tr>
      <w:tr w:rsidR="000A144A" w14:paraId="2D4AA58D" w14:textId="77777777" w:rsidTr="00803F3C">
        <w:trPr>
          <w:cantSplit/>
        </w:trPr>
        <w:tc>
          <w:tcPr>
            <w:tcW w:w="3127" w:type="pct"/>
            <w:vAlign w:val="center"/>
          </w:tcPr>
          <w:p w14:paraId="44EED075" w14:textId="77777777" w:rsidR="000A144A" w:rsidRDefault="000A144A" w:rsidP="007255E1">
            <w:pPr>
              <w:pStyle w:val="ListParagraph"/>
              <w:ind w:left="0"/>
            </w:pPr>
          </w:p>
        </w:tc>
        <w:tc>
          <w:tcPr>
            <w:tcW w:w="834" w:type="pct"/>
            <w:vAlign w:val="center"/>
          </w:tcPr>
          <w:p w14:paraId="18BFF81D" w14:textId="77777777" w:rsidR="000A144A" w:rsidRDefault="000A144A" w:rsidP="007255E1">
            <w:pPr>
              <w:pStyle w:val="ListParagraph"/>
              <w:ind w:left="0"/>
            </w:pPr>
          </w:p>
        </w:tc>
        <w:tc>
          <w:tcPr>
            <w:tcW w:w="1039" w:type="pct"/>
            <w:vAlign w:val="center"/>
          </w:tcPr>
          <w:p w14:paraId="179E41AF" w14:textId="77777777" w:rsidR="000A144A" w:rsidRDefault="000A144A" w:rsidP="007255E1">
            <w:pPr>
              <w:pStyle w:val="ListParagraph"/>
              <w:ind w:left="0"/>
            </w:pPr>
          </w:p>
        </w:tc>
      </w:tr>
      <w:tr w:rsidR="000A144A" w14:paraId="186EFEBC" w14:textId="77777777" w:rsidTr="00803F3C">
        <w:trPr>
          <w:cantSplit/>
        </w:trPr>
        <w:tc>
          <w:tcPr>
            <w:tcW w:w="3127" w:type="pct"/>
            <w:vAlign w:val="center"/>
          </w:tcPr>
          <w:p w14:paraId="23BDD6EF" w14:textId="77777777" w:rsidR="000A144A" w:rsidRDefault="000A144A" w:rsidP="007255E1">
            <w:pPr>
              <w:pStyle w:val="ListParagraph"/>
              <w:ind w:left="0"/>
            </w:pPr>
          </w:p>
        </w:tc>
        <w:tc>
          <w:tcPr>
            <w:tcW w:w="834" w:type="pct"/>
            <w:vAlign w:val="center"/>
          </w:tcPr>
          <w:p w14:paraId="44EB57F4" w14:textId="77777777" w:rsidR="000A144A" w:rsidRDefault="000A144A" w:rsidP="007255E1">
            <w:pPr>
              <w:pStyle w:val="ListParagraph"/>
              <w:ind w:left="0"/>
            </w:pPr>
          </w:p>
        </w:tc>
        <w:tc>
          <w:tcPr>
            <w:tcW w:w="1039" w:type="pct"/>
            <w:vAlign w:val="center"/>
          </w:tcPr>
          <w:p w14:paraId="139A1046" w14:textId="77777777" w:rsidR="000A144A" w:rsidRDefault="000A144A" w:rsidP="007255E1">
            <w:pPr>
              <w:pStyle w:val="ListParagraph"/>
              <w:ind w:left="0"/>
            </w:pPr>
          </w:p>
        </w:tc>
      </w:tr>
      <w:tr w:rsidR="000A144A" w14:paraId="4D18FE67" w14:textId="77777777" w:rsidTr="00803F3C">
        <w:trPr>
          <w:cantSplit/>
        </w:trPr>
        <w:tc>
          <w:tcPr>
            <w:tcW w:w="3127" w:type="pct"/>
            <w:vAlign w:val="center"/>
          </w:tcPr>
          <w:p w14:paraId="752F39B3" w14:textId="77777777" w:rsidR="000A144A" w:rsidRDefault="000A144A" w:rsidP="007255E1">
            <w:pPr>
              <w:pStyle w:val="ListParagraph"/>
              <w:ind w:left="0"/>
            </w:pPr>
          </w:p>
        </w:tc>
        <w:tc>
          <w:tcPr>
            <w:tcW w:w="834" w:type="pct"/>
            <w:vAlign w:val="center"/>
          </w:tcPr>
          <w:p w14:paraId="2FC58C34" w14:textId="77777777" w:rsidR="000A144A" w:rsidRDefault="000A144A" w:rsidP="007255E1">
            <w:pPr>
              <w:pStyle w:val="ListParagraph"/>
              <w:ind w:left="0"/>
            </w:pPr>
          </w:p>
        </w:tc>
        <w:tc>
          <w:tcPr>
            <w:tcW w:w="1039" w:type="pct"/>
            <w:vAlign w:val="center"/>
          </w:tcPr>
          <w:p w14:paraId="48A06A40" w14:textId="77777777" w:rsidR="000A144A" w:rsidRDefault="000A144A" w:rsidP="007255E1">
            <w:pPr>
              <w:pStyle w:val="ListParagraph"/>
              <w:ind w:left="0"/>
            </w:pPr>
          </w:p>
        </w:tc>
      </w:tr>
      <w:tr w:rsidR="000A144A" w14:paraId="1AC00E32" w14:textId="77777777" w:rsidTr="00803F3C">
        <w:trPr>
          <w:cantSplit/>
        </w:trPr>
        <w:tc>
          <w:tcPr>
            <w:tcW w:w="3127" w:type="pct"/>
            <w:vAlign w:val="center"/>
          </w:tcPr>
          <w:p w14:paraId="52E49780" w14:textId="77777777" w:rsidR="000A144A" w:rsidRDefault="000A144A" w:rsidP="007255E1">
            <w:pPr>
              <w:pStyle w:val="ListParagraph"/>
              <w:ind w:left="0"/>
            </w:pPr>
          </w:p>
        </w:tc>
        <w:tc>
          <w:tcPr>
            <w:tcW w:w="834" w:type="pct"/>
            <w:vAlign w:val="center"/>
          </w:tcPr>
          <w:p w14:paraId="2694DA6D" w14:textId="77777777" w:rsidR="000A144A" w:rsidRDefault="000A144A" w:rsidP="007255E1">
            <w:pPr>
              <w:pStyle w:val="ListParagraph"/>
              <w:ind w:left="0"/>
            </w:pPr>
          </w:p>
        </w:tc>
        <w:tc>
          <w:tcPr>
            <w:tcW w:w="1039" w:type="pct"/>
            <w:vAlign w:val="center"/>
          </w:tcPr>
          <w:p w14:paraId="378C41AB" w14:textId="77777777" w:rsidR="000A144A" w:rsidRDefault="000A144A" w:rsidP="007255E1">
            <w:pPr>
              <w:pStyle w:val="ListParagraph"/>
              <w:ind w:left="0"/>
            </w:pPr>
          </w:p>
        </w:tc>
      </w:tr>
      <w:tr w:rsidR="000A144A" w14:paraId="22A1995D" w14:textId="77777777" w:rsidTr="00803F3C">
        <w:trPr>
          <w:cantSplit/>
        </w:trPr>
        <w:tc>
          <w:tcPr>
            <w:tcW w:w="3127" w:type="pct"/>
            <w:vAlign w:val="center"/>
          </w:tcPr>
          <w:p w14:paraId="54ED5C2B" w14:textId="77777777" w:rsidR="000A144A" w:rsidRDefault="000A144A" w:rsidP="007255E1">
            <w:pPr>
              <w:pStyle w:val="ListParagraph"/>
              <w:ind w:left="0"/>
            </w:pPr>
          </w:p>
        </w:tc>
        <w:tc>
          <w:tcPr>
            <w:tcW w:w="834" w:type="pct"/>
            <w:vAlign w:val="center"/>
          </w:tcPr>
          <w:p w14:paraId="30F5CCD1" w14:textId="77777777" w:rsidR="000A144A" w:rsidRDefault="000A144A" w:rsidP="007255E1">
            <w:pPr>
              <w:pStyle w:val="ListParagraph"/>
              <w:ind w:left="0"/>
            </w:pPr>
          </w:p>
        </w:tc>
        <w:tc>
          <w:tcPr>
            <w:tcW w:w="1039" w:type="pct"/>
            <w:vAlign w:val="center"/>
          </w:tcPr>
          <w:p w14:paraId="60BF36AE" w14:textId="77777777" w:rsidR="000A144A" w:rsidRDefault="000A144A" w:rsidP="007255E1">
            <w:pPr>
              <w:pStyle w:val="ListParagraph"/>
              <w:ind w:left="0"/>
            </w:pPr>
          </w:p>
        </w:tc>
      </w:tr>
      <w:tr w:rsidR="000A144A" w14:paraId="7749BEC9" w14:textId="77777777" w:rsidTr="00803F3C">
        <w:trPr>
          <w:cantSplit/>
        </w:trPr>
        <w:tc>
          <w:tcPr>
            <w:tcW w:w="3127" w:type="pct"/>
            <w:vAlign w:val="center"/>
          </w:tcPr>
          <w:p w14:paraId="2C854AB2" w14:textId="77777777" w:rsidR="000A144A" w:rsidRDefault="000A144A" w:rsidP="007255E1">
            <w:pPr>
              <w:pStyle w:val="ListParagraph"/>
              <w:ind w:left="0"/>
            </w:pPr>
          </w:p>
        </w:tc>
        <w:tc>
          <w:tcPr>
            <w:tcW w:w="834" w:type="pct"/>
            <w:vAlign w:val="center"/>
          </w:tcPr>
          <w:p w14:paraId="108F5433" w14:textId="77777777" w:rsidR="000A144A" w:rsidRDefault="000A144A" w:rsidP="007255E1">
            <w:pPr>
              <w:pStyle w:val="ListParagraph"/>
              <w:ind w:left="0"/>
            </w:pPr>
          </w:p>
        </w:tc>
        <w:tc>
          <w:tcPr>
            <w:tcW w:w="1039" w:type="pct"/>
            <w:vAlign w:val="center"/>
          </w:tcPr>
          <w:p w14:paraId="659DF195" w14:textId="77777777" w:rsidR="000A144A" w:rsidRDefault="000A144A" w:rsidP="007255E1">
            <w:pPr>
              <w:pStyle w:val="ListParagraph"/>
              <w:ind w:left="0"/>
            </w:pPr>
          </w:p>
        </w:tc>
      </w:tr>
      <w:tr w:rsidR="000A144A" w14:paraId="09110CE1" w14:textId="77777777" w:rsidTr="00803F3C">
        <w:trPr>
          <w:cantSplit/>
        </w:trPr>
        <w:tc>
          <w:tcPr>
            <w:tcW w:w="3127" w:type="pct"/>
            <w:vAlign w:val="center"/>
          </w:tcPr>
          <w:p w14:paraId="6329272B" w14:textId="77777777" w:rsidR="000A144A" w:rsidRDefault="000A144A" w:rsidP="007255E1">
            <w:pPr>
              <w:pStyle w:val="ListParagraph"/>
              <w:ind w:left="0"/>
            </w:pPr>
          </w:p>
        </w:tc>
        <w:tc>
          <w:tcPr>
            <w:tcW w:w="834" w:type="pct"/>
            <w:vAlign w:val="center"/>
          </w:tcPr>
          <w:p w14:paraId="3CD08A18" w14:textId="77777777" w:rsidR="000A144A" w:rsidRDefault="000A144A" w:rsidP="007255E1">
            <w:pPr>
              <w:pStyle w:val="ListParagraph"/>
              <w:ind w:left="0"/>
            </w:pPr>
          </w:p>
        </w:tc>
        <w:tc>
          <w:tcPr>
            <w:tcW w:w="1039" w:type="pct"/>
            <w:vAlign w:val="center"/>
          </w:tcPr>
          <w:p w14:paraId="274E7CA8" w14:textId="77777777" w:rsidR="000A144A" w:rsidRDefault="000A144A" w:rsidP="007255E1">
            <w:pPr>
              <w:pStyle w:val="ListParagraph"/>
              <w:ind w:left="0"/>
            </w:pPr>
          </w:p>
        </w:tc>
      </w:tr>
    </w:tbl>
    <w:p w14:paraId="6E27D107" w14:textId="77777777" w:rsidR="00480642" w:rsidRDefault="00480642" w:rsidP="00480642"/>
    <w:p w14:paraId="088AE9B7" w14:textId="53D2DB99" w:rsidR="00480642" w:rsidRPr="007255E1" w:rsidRDefault="00C528FC" w:rsidP="00E94902">
      <w:pPr>
        <w:pStyle w:val="ListParagraph"/>
        <w:keepNext/>
        <w:numPr>
          <w:ilvl w:val="0"/>
          <w:numId w:val="2"/>
        </w:numPr>
        <w:ind w:left="878" w:hanging="518"/>
        <w:rPr>
          <w:b/>
          <w:caps/>
          <w:color w:val="2F5496" w:themeColor="accent5" w:themeShade="BF"/>
        </w:rPr>
      </w:pPr>
      <w:r>
        <w:rPr>
          <w:b/>
          <w:caps/>
          <w:color w:val="2F5496" w:themeColor="accent5" w:themeShade="BF"/>
        </w:rPr>
        <w:t>comparison of proposed design versus baseline design</w:t>
      </w:r>
    </w:p>
    <w:p w14:paraId="5434C1CF" w14:textId="62904E37" w:rsidR="00F10774" w:rsidRPr="00F10774" w:rsidRDefault="00740AB0" w:rsidP="00E94902">
      <w:pPr>
        <w:ind w:left="360"/>
      </w:pPr>
      <w:r>
        <w:t>Summarize modeling inputs for the Baseline and Proposed models</w:t>
      </w:r>
      <w:r w:rsidR="005D0CFC">
        <w:t>.</w:t>
      </w:r>
      <w:r>
        <w:t xml:space="preserve"> Highlight where models differ and clearly identify where the proposed model is less efficient than the baseline model.</w:t>
      </w:r>
    </w:p>
    <w:tbl>
      <w:tblPr>
        <w:tblStyle w:val="TableGrid"/>
        <w:tblW w:w="4517" w:type="pct"/>
        <w:tblInd w:w="985" w:type="dxa"/>
        <w:tblLook w:val="04A0" w:firstRow="1" w:lastRow="0" w:firstColumn="1" w:lastColumn="0" w:noHBand="0" w:noVBand="1"/>
      </w:tblPr>
      <w:tblGrid>
        <w:gridCol w:w="2998"/>
        <w:gridCol w:w="4588"/>
        <w:gridCol w:w="4113"/>
      </w:tblGrid>
      <w:tr w:rsidR="00587213" w14:paraId="45993DD3" w14:textId="77777777" w:rsidTr="00803F3C">
        <w:trPr>
          <w:cantSplit/>
          <w:trHeight w:val="611"/>
          <w:tblHeader/>
        </w:trPr>
        <w:tc>
          <w:tcPr>
            <w:tcW w:w="1281" w:type="pct"/>
            <w:shd w:val="clear" w:color="auto" w:fill="D9D9D9" w:themeFill="background1" w:themeFillShade="D9"/>
            <w:vAlign w:val="center"/>
          </w:tcPr>
          <w:p w14:paraId="06FC021C" w14:textId="48CE9DAD" w:rsidR="00587213" w:rsidRPr="007255E1" w:rsidRDefault="00C528FC" w:rsidP="007255E1">
            <w:pPr>
              <w:rPr>
                <w:b/>
              </w:rPr>
            </w:pPr>
            <w:r>
              <w:rPr>
                <w:b/>
              </w:rPr>
              <w:t>Model Input Parameter</w:t>
            </w:r>
          </w:p>
        </w:tc>
        <w:tc>
          <w:tcPr>
            <w:tcW w:w="1961" w:type="pct"/>
            <w:shd w:val="clear" w:color="auto" w:fill="D9D9D9" w:themeFill="background1" w:themeFillShade="D9"/>
            <w:vAlign w:val="center"/>
          </w:tcPr>
          <w:p w14:paraId="7C7E53DE" w14:textId="52D0F76A" w:rsidR="00587213" w:rsidRPr="007255E1" w:rsidRDefault="00C528FC" w:rsidP="00964641">
            <w:pPr>
              <w:jc w:val="center"/>
              <w:rPr>
                <w:b/>
              </w:rPr>
            </w:pPr>
            <w:r w:rsidRPr="00C528FC">
              <w:rPr>
                <w:b/>
              </w:rPr>
              <w:t>Proposed Design Input</w:t>
            </w:r>
          </w:p>
        </w:tc>
        <w:tc>
          <w:tcPr>
            <w:tcW w:w="1758" w:type="pct"/>
            <w:shd w:val="clear" w:color="auto" w:fill="D9D9D9" w:themeFill="background1" w:themeFillShade="D9"/>
            <w:vAlign w:val="center"/>
          </w:tcPr>
          <w:p w14:paraId="15645839" w14:textId="57F92AE7" w:rsidR="00587213" w:rsidRPr="007255E1" w:rsidRDefault="00C528FC" w:rsidP="00964641">
            <w:pPr>
              <w:jc w:val="center"/>
              <w:rPr>
                <w:b/>
              </w:rPr>
            </w:pPr>
            <w:r w:rsidRPr="00C528FC">
              <w:rPr>
                <w:b/>
              </w:rPr>
              <w:t>Baseline Design Input</w:t>
            </w:r>
          </w:p>
        </w:tc>
      </w:tr>
      <w:tr w:rsidR="00587213" w14:paraId="00AC43B6" w14:textId="77777777" w:rsidTr="00803F3C">
        <w:trPr>
          <w:cantSplit/>
          <w:trHeight w:val="404"/>
        </w:trPr>
        <w:tc>
          <w:tcPr>
            <w:tcW w:w="1281" w:type="pct"/>
            <w:vAlign w:val="center"/>
          </w:tcPr>
          <w:p w14:paraId="22E5AD8F" w14:textId="5E876C25" w:rsidR="00587213" w:rsidRDefault="00C528FC" w:rsidP="00C528FC">
            <w:pPr>
              <w:ind w:left="720" w:hanging="720"/>
            </w:pPr>
            <w:r w:rsidRPr="00C528FC">
              <w:t>Exterior Wall Construction</w:t>
            </w:r>
          </w:p>
        </w:tc>
        <w:tc>
          <w:tcPr>
            <w:tcW w:w="1961" w:type="pct"/>
            <w:vAlign w:val="center"/>
          </w:tcPr>
          <w:p w14:paraId="603FFB9F" w14:textId="77777777" w:rsidR="00587213" w:rsidRDefault="00587213" w:rsidP="007255E1"/>
        </w:tc>
        <w:tc>
          <w:tcPr>
            <w:tcW w:w="1758" w:type="pct"/>
            <w:vAlign w:val="center"/>
          </w:tcPr>
          <w:p w14:paraId="11A4F734" w14:textId="77777777" w:rsidR="00587213" w:rsidRDefault="00587213" w:rsidP="007255E1"/>
        </w:tc>
      </w:tr>
      <w:tr w:rsidR="00587213" w14:paraId="37359B51" w14:textId="77777777" w:rsidTr="00803F3C">
        <w:trPr>
          <w:cantSplit/>
          <w:trHeight w:val="395"/>
        </w:trPr>
        <w:tc>
          <w:tcPr>
            <w:tcW w:w="1281" w:type="pct"/>
            <w:vAlign w:val="center"/>
          </w:tcPr>
          <w:p w14:paraId="6BAE4AF9" w14:textId="0D13FF62" w:rsidR="00587213" w:rsidRDefault="00964641" w:rsidP="007255E1">
            <w:r w:rsidRPr="00964641">
              <w:t>Roof Construction</w:t>
            </w:r>
          </w:p>
        </w:tc>
        <w:tc>
          <w:tcPr>
            <w:tcW w:w="1961" w:type="pct"/>
            <w:vAlign w:val="center"/>
          </w:tcPr>
          <w:p w14:paraId="187F1298" w14:textId="77777777" w:rsidR="00587213" w:rsidRDefault="00587213" w:rsidP="007255E1"/>
        </w:tc>
        <w:tc>
          <w:tcPr>
            <w:tcW w:w="1758" w:type="pct"/>
            <w:vAlign w:val="center"/>
          </w:tcPr>
          <w:p w14:paraId="5DF91208" w14:textId="77777777" w:rsidR="00587213" w:rsidRDefault="00587213" w:rsidP="007255E1"/>
        </w:tc>
      </w:tr>
      <w:tr w:rsidR="00587213" w14:paraId="766E8B23" w14:textId="77777777" w:rsidTr="00803F3C">
        <w:trPr>
          <w:cantSplit/>
          <w:trHeight w:val="413"/>
        </w:trPr>
        <w:tc>
          <w:tcPr>
            <w:tcW w:w="1281" w:type="pct"/>
            <w:vAlign w:val="center"/>
          </w:tcPr>
          <w:p w14:paraId="1E94472C" w14:textId="65BF8BCC" w:rsidR="00587213" w:rsidRDefault="00964641" w:rsidP="007255E1">
            <w:r w:rsidRPr="00964641">
              <w:t>Floor/Slab Construction</w:t>
            </w:r>
          </w:p>
        </w:tc>
        <w:tc>
          <w:tcPr>
            <w:tcW w:w="1961" w:type="pct"/>
            <w:vAlign w:val="center"/>
          </w:tcPr>
          <w:p w14:paraId="397B272B" w14:textId="77777777" w:rsidR="00587213" w:rsidRDefault="00587213" w:rsidP="007255E1"/>
        </w:tc>
        <w:tc>
          <w:tcPr>
            <w:tcW w:w="1758" w:type="pct"/>
            <w:vAlign w:val="center"/>
          </w:tcPr>
          <w:p w14:paraId="449A81B3" w14:textId="77777777" w:rsidR="00587213" w:rsidRDefault="00587213" w:rsidP="007255E1"/>
        </w:tc>
      </w:tr>
      <w:tr w:rsidR="00964641" w14:paraId="0CA528C5" w14:textId="77777777" w:rsidTr="00803F3C">
        <w:trPr>
          <w:cantSplit/>
          <w:trHeight w:val="413"/>
        </w:trPr>
        <w:tc>
          <w:tcPr>
            <w:tcW w:w="1281" w:type="pct"/>
            <w:vAlign w:val="center"/>
          </w:tcPr>
          <w:p w14:paraId="753743C5" w14:textId="2D52D0EA" w:rsidR="00964641" w:rsidRPr="00964641" w:rsidRDefault="00964641" w:rsidP="007255E1">
            <w:r w:rsidRPr="00964641">
              <w:t>Window-to-gross wall ratio</w:t>
            </w:r>
          </w:p>
        </w:tc>
        <w:tc>
          <w:tcPr>
            <w:tcW w:w="1961" w:type="pct"/>
            <w:vAlign w:val="center"/>
          </w:tcPr>
          <w:p w14:paraId="642FE203" w14:textId="77777777" w:rsidR="00964641" w:rsidRDefault="00964641" w:rsidP="007255E1"/>
        </w:tc>
        <w:tc>
          <w:tcPr>
            <w:tcW w:w="1758" w:type="pct"/>
            <w:vAlign w:val="center"/>
          </w:tcPr>
          <w:p w14:paraId="1BFE7A43" w14:textId="77777777" w:rsidR="00964641" w:rsidRDefault="00964641" w:rsidP="007255E1"/>
        </w:tc>
      </w:tr>
      <w:tr w:rsidR="00964641" w14:paraId="15361293" w14:textId="77777777" w:rsidTr="00803F3C">
        <w:trPr>
          <w:cantSplit/>
          <w:trHeight w:val="413"/>
        </w:trPr>
        <w:tc>
          <w:tcPr>
            <w:tcW w:w="1281" w:type="pct"/>
            <w:vAlign w:val="center"/>
          </w:tcPr>
          <w:p w14:paraId="6EA1B2FD" w14:textId="41256C7A" w:rsidR="00964641" w:rsidRPr="00964641" w:rsidRDefault="00964641" w:rsidP="007255E1">
            <w:r w:rsidRPr="00964641">
              <w:t>Fenestration type</w:t>
            </w:r>
          </w:p>
        </w:tc>
        <w:tc>
          <w:tcPr>
            <w:tcW w:w="1961" w:type="pct"/>
            <w:vAlign w:val="center"/>
          </w:tcPr>
          <w:p w14:paraId="4C5C8D38" w14:textId="77777777" w:rsidR="00964641" w:rsidRDefault="00964641" w:rsidP="007255E1"/>
        </w:tc>
        <w:tc>
          <w:tcPr>
            <w:tcW w:w="1758" w:type="pct"/>
            <w:vAlign w:val="center"/>
          </w:tcPr>
          <w:p w14:paraId="15A27A2F" w14:textId="77777777" w:rsidR="00964641" w:rsidRDefault="00964641" w:rsidP="007255E1"/>
        </w:tc>
      </w:tr>
      <w:tr w:rsidR="00964641" w14:paraId="5C1C079A" w14:textId="77777777" w:rsidTr="00803F3C">
        <w:trPr>
          <w:cantSplit/>
          <w:trHeight w:val="413"/>
        </w:trPr>
        <w:tc>
          <w:tcPr>
            <w:tcW w:w="1281" w:type="pct"/>
            <w:vAlign w:val="center"/>
          </w:tcPr>
          <w:p w14:paraId="1495D72A" w14:textId="40FFF86D" w:rsidR="00964641" w:rsidRPr="00964641" w:rsidRDefault="00964641" w:rsidP="007255E1">
            <w:r w:rsidRPr="00964641">
              <w:t>Fenestration U-factor</w:t>
            </w:r>
          </w:p>
        </w:tc>
        <w:tc>
          <w:tcPr>
            <w:tcW w:w="1961" w:type="pct"/>
            <w:vAlign w:val="center"/>
          </w:tcPr>
          <w:p w14:paraId="536C2CD7" w14:textId="77777777" w:rsidR="00964641" w:rsidRDefault="00964641" w:rsidP="007255E1"/>
        </w:tc>
        <w:tc>
          <w:tcPr>
            <w:tcW w:w="1758" w:type="pct"/>
            <w:vAlign w:val="center"/>
          </w:tcPr>
          <w:p w14:paraId="780111FD" w14:textId="77777777" w:rsidR="00964641" w:rsidRDefault="00964641" w:rsidP="007255E1"/>
        </w:tc>
      </w:tr>
      <w:tr w:rsidR="00964641" w14:paraId="0D1D0C98" w14:textId="77777777" w:rsidTr="00803F3C">
        <w:trPr>
          <w:cantSplit/>
          <w:trHeight w:val="413"/>
        </w:trPr>
        <w:tc>
          <w:tcPr>
            <w:tcW w:w="1281" w:type="pct"/>
            <w:vAlign w:val="center"/>
          </w:tcPr>
          <w:p w14:paraId="2BBD8032" w14:textId="2ACB5C0F" w:rsidR="00964641" w:rsidRPr="00964641" w:rsidRDefault="00964641" w:rsidP="007255E1">
            <w:r w:rsidRPr="00964641">
              <w:t>Fenestration SHGC - North</w:t>
            </w:r>
          </w:p>
        </w:tc>
        <w:tc>
          <w:tcPr>
            <w:tcW w:w="1961" w:type="pct"/>
            <w:vAlign w:val="center"/>
          </w:tcPr>
          <w:p w14:paraId="1FEBCBB8" w14:textId="77777777" w:rsidR="00964641" w:rsidRDefault="00964641" w:rsidP="007255E1"/>
        </w:tc>
        <w:tc>
          <w:tcPr>
            <w:tcW w:w="1758" w:type="pct"/>
            <w:vAlign w:val="center"/>
          </w:tcPr>
          <w:p w14:paraId="33F3053F" w14:textId="77777777" w:rsidR="00964641" w:rsidRDefault="00964641" w:rsidP="007255E1"/>
        </w:tc>
      </w:tr>
      <w:tr w:rsidR="00964641" w14:paraId="0552C97C" w14:textId="77777777" w:rsidTr="00803F3C">
        <w:trPr>
          <w:cantSplit/>
          <w:trHeight w:val="413"/>
        </w:trPr>
        <w:tc>
          <w:tcPr>
            <w:tcW w:w="1281" w:type="pct"/>
            <w:vAlign w:val="center"/>
          </w:tcPr>
          <w:p w14:paraId="1B626021" w14:textId="0C1CB4DB" w:rsidR="00964641" w:rsidRPr="00964641" w:rsidRDefault="00964641" w:rsidP="007255E1">
            <w:r w:rsidRPr="00964641">
              <w:t>Fenestration SHGC - Non-North</w:t>
            </w:r>
          </w:p>
        </w:tc>
        <w:tc>
          <w:tcPr>
            <w:tcW w:w="1961" w:type="pct"/>
            <w:vAlign w:val="center"/>
          </w:tcPr>
          <w:p w14:paraId="280EA430" w14:textId="77777777" w:rsidR="00964641" w:rsidRDefault="00964641" w:rsidP="007255E1"/>
        </w:tc>
        <w:tc>
          <w:tcPr>
            <w:tcW w:w="1758" w:type="pct"/>
            <w:vAlign w:val="center"/>
          </w:tcPr>
          <w:p w14:paraId="54BD82E1" w14:textId="77777777" w:rsidR="00964641" w:rsidRDefault="00964641" w:rsidP="007255E1"/>
        </w:tc>
      </w:tr>
      <w:tr w:rsidR="00964641" w14:paraId="66BA8B2C" w14:textId="77777777" w:rsidTr="00803F3C">
        <w:trPr>
          <w:cantSplit/>
          <w:trHeight w:val="413"/>
        </w:trPr>
        <w:tc>
          <w:tcPr>
            <w:tcW w:w="1281" w:type="pct"/>
            <w:vAlign w:val="center"/>
          </w:tcPr>
          <w:p w14:paraId="36228451" w14:textId="77777777" w:rsidR="00964641" w:rsidRDefault="00964641" w:rsidP="00964641">
            <w:r>
              <w:t>Fenestration Visual Light</w:t>
            </w:r>
          </w:p>
          <w:p w14:paraId="20A6104E" w14:textId="653AF994" w:rsidR="00964641" w:rsidRPr="00964641" w:rsidRDefault="00964641" w:rsidP="00964641">
            <w:r>
              <w:t>Transmittance</w:t>
            </w:r>
          </w:p>
        </w:tc>
        <w:tc>
          <w:tcPr>
            <w:tcW w:w="1961" w:type="pct"/>
            <w:vAlign w:val="center"/>
          </w:tcPr>
          <w:p w14:paraId="1DCC37EF" w14:textId="77777777" w:rsidR="00964641" w:rsidRDefault="00964641" w:rsidP="007255E1"/>
        </w:tc>
        <w:tc>
          <w:tcPr>
            <w:tcW w:w="1758" w:type="pct"/>
            <w:vAlign w:val="center"/>
          </w:tcPr>
          <w:p w14:paraId="3E8A9D1F" w14:textId="77777777" w:rsidR="00964641" w:rsidRDefault="00964641" w:rsidP="007255E1"/>
        </w:tc>
      </w:tr>
      <w:tr w:rsidR="00964641" w14:paraId="074135A7" w14:textId="77777777" w:rsidTr="00803F3C">
        <w:trPr>
          <w:cantSplit/>
          <w:trHeight w:val="413"/>
        </w:trPr>
        <w:tc>
          <w:tcPr>
            <w:tcW w:w="1281" w:type="pct"/>
            <w:vAlign w:val="center"/>
          </w:tcPr>
          <w:p w14:paraId="67A7F2D3" w14:textId="073A7220" w:rsidR="00964641" w:rsidRPr="00964641" w:rsidRDefault="00964641" w:rsidP="007255E1">
            <w:r w:rsidRPr="00964641">
              <w:t>Shading Devices</w:t>
            </w:r>
          </w:p>
        </w:tc>
        <w:tc>
          <w:tcPr>
            <w:tcW w:w="1961" w:type="pct"/>
            <w:vAlign w:val="center"/>
          </w:tcPr>
          <w:p w14:paraId="311B863C" w14:textId="77777777" w:rsidR="00964641" w:rsidRDefault="00964641" w:rsidP="007255E1"/>
        </w:tc>
        <w:tc>
          <w:tcPr>
            <w:tcW w:w="1758" w:type="pct"/>
            <w:vAlign w:val="center"/>
          </w:tcPr>
          <w:p w14:paraId="07F96FC3" w14:textId="77777777" w:rsidR="00964641" w:rsidRDefault="00964641" w:rsidP="007255E1"/>
        </w:tc>
      </w:tr>
      <w:tr w:rsidR="00964641" w14:paraId="784BF23B" w14:textId="77777777" w:rsidTr="00803F3C">
        <w:trPr>
          <w:cantSplit/>
          <w:trHeight w:val="413"/>
        </w:trPr>
        <w:tc>
          <w:tcPr>
            <w:tcW w:w="1281" w:type="pct"/>
            <w:vAlign w:val="center"/>
          </w:tcPr>
          <w:p w14:paraId="07D6A3D0" w14:textId="77777777" w:rsidR="00964641" w:rsidRDefault="00964641" w:rsidP="00964641">
            <w:r>
              <w:t>Interior Lighting Power Density</w:t>
            </w:r>
          </w:p>
          <w:p w14:paraId="23CCA202" w14:textId="50571570" w:rsidR="00964641" w:rsidRPr="00964641" w:rsidRDefault="00964641" w:rsidP="00964641">
            <w:r>
              <w:t>(W/sf)</w:t>
            </w:r>
          </w:p>
        </w:tc>
        <w:tc>
          <w:tcPr>
            <w:tcW w:w="1961" w:type="pct"/>
            <w:vAlign w:val="center"/>
          </w:tcPr>
          <w:p w14:paraId="7C6FDDF2" w14:textId="77777777" w:rsidR="00964641" w:rsidRDefault="00964641" w:rsidP="007255E1"/>
        </w:tc>
        <w:tc>
          <w:tcPr>
            <w:tcW w:w="1758" w:type="pct"/>
            <w:vAlign w:val="center"/>
          </w:tcPr>
          <w:p w14:paraId="6AA28818" w14:textId="77777777" w:rsidR="00964641" w:rsidRDefault="00964641" w:rsidP="007255E1"/>
        </w:tc>
      </w:tr>
      <w:tr w:rsidR="00964641" w14:paraId="1E44A5B2" w14:textId="77777777" w:rsidTr="00803F3C">
        <w:trPr>
          <w:cantSplit/>
          <w:trHeight w:val="413"/>
        </w:trPr>
        <w:tc>
          <w:tcPr>
            <w:tcW w:w="1281" w:type="pct"/>
            <w:vAlign w:val="center"/>
          </w:tcPr>
          <w:p w14:paraId="1EE7D6AA" w14:textId="0F4CF247" w:rsidR="00964641" w:rsidRPr="00964641" w:rsidRDefault="00964641" w:rsidP="007255E1">
            <w:r w:rsidRPr="00964641">
              <w:lastRenderedPageBreak/>
              <w:t>Daylighting Controls</w:t>
            </w:r>
          </w:p>
        </w:tc>
        <w:tc>
          <w:tcPr>
            <w:tcW w:w="1961" w:type="pct"/>
            <w:vAlign w:val="center"/>
          </w:tcPr>
          <w:p w14:paraId="3F22FB32" w14:textId="77777777" w:rsidR="00964641" w:rsidRDefault="00964641" w:rsidP="007255E1"/>
        </w:tc>
        <w:tc>
          <w:tcPr>
            <w:tcW w:w="1758" w:type="pct"/>
            <w:vAlign w:val="center"/>
          </w:tcPr>
          <w:p w14:paraId="3C0B72EC" w14:textId="77777777" w:rsidR="00964641" w:rsidRDefault="00964641" w:rsidP="007255E1"/>
        </w:tc>
      </w:tr>
      <w:tr w:rsidR="00964641" w14:paraId="25ED7033" w14:textId="77777777" w:rsidTr="00803F3C">
        <w:trPr>
          <w:cantSplit/>
          <w:trHeight w:val="413"/>
        </w:trPr>
        <w:tc>
          <w:tcPr>
            <w:tcW w:w="1281" w:type="pct"/>
            <w:vAlign w:val="center"/>
          </w:tcPr>
          <w:p w14:paraId="594E5111" w14:textId="0101C313" w:rsidR="00964641" w:rsidRPr="00964641" w:rsidRDefault="00964641" w:rsidP="007255E1">
            <w:r w:rsidRPr="00964641">
              <w:t>Other Lighting Control Credits</w:t>
            </w:r>
          </w:p>
        </w:tc>
        <w:tc>
          <w:tcPr>
            <w:tcW w:w="1961" w:type="pct"/>
            <w:vAlign w:val="center"/>
          </w:tcPr>
          <w:p w14:paraId="2C88CCB9" w14:textId="77777777" w:rsidR="00964641" w:rsidRDefault="00964641" w:rsidP="007255E1"/>
        </w:tc>
        <w:tc>
          <w:tcPr>
            <w:tcW w:w="1758" w:type="pct"/>
            <w:vAlign w:val="center"/>
          </w:tcPr>
          <w:p w14:paraId="17229CFE" w14:textId="77777777" w:rsidR="00964641" w:rsidRDefault="00964641" w:rsidP="007255E1"/>
        </w:tc>
      </w:tr>
      <w:tr w:rsidR="00964641" w14:paraId="49E6D7D9" w14:textId="77777777" w:rsidTr="00803F3C">
        <w:trPr>
          <w:cantSplit/>
          <w:trHeight w:val="413"/>
        </w:trPr>
        <w:tc>
          <w:tcPr>
            <w:tcW w:w="1281" w:type="pct"/>
            <w:vAlign w:val="center"/>
          </w:tcPr>
          <w:p w14:paraId="7EF77516" w14:textId="48337FA5" w:rsidR="00964641" w:rsidRPr="00964641" w:rsidRDefault="00964641" w:rsidP="007255E1">
            <w:r w:rsidRPr="00964641">
              <w:t>Exterior Lighting Power (kW)</w:t>
            </w:r>
          </w:p>
        </w:tc>
        <w:tc>
          <w:tcPr>
            <w:tcW w:w="1961" w:type="pct"/>
            <w:vAlign w:val="center"/>
          </w:tcPr>
          <w:p w14:paraId="7653D0DD" w14:textId="77777777" w:rsidR="00964641" w:rsidRDefault="00964641" w:rsidP="007255E1"/>
        </w:tc>
        <w:tc>
          <w:tcPr>
            <w:tcW w:w="1758" w:type="pct"/>
            <w:vAlign w:val="center"/>
          </w:tcPr>
          <w:p w14:paraId="0880A281" w14:textId="77777777" w:rsidR="00964641" w:rsidRDefault="00964641" w:rsidP="007255E1"/>
        </w:tc>
      </w:tr>
      <w:tr w:rsidR="00964641" w14:paraId="7AAE9F60" w14:textId="77777777" w:rsidTr="00803F3C">
        <w:trPr>
          <w:cantSplit/>
          <w:trHeight w:val="413"/>
        </w:trPr>
        <w:tc>
          <w:tcPr>
            <w:tcW w:w="1281" w:type="pct"/>
            <w:vAlign w:val="center"/>
          </w:tcPr>
          <w:p w14:paraId="32612E52" w14:textId="58DBEBE3" w:rsidR="00964641" w:rsidRPr="00964641" w:rsidRDefault="00964641" w:rsidP="007255E1">
            <w:r w:rsidRPr="00964641">
              <w:t>Process Lighting (kW)</w:t>
            </w:r>
          </w:p>
        </w:tc>
        <w:tc>
          <w:tcPr>
            <w:tcW w:w="1961" w:type="pct"/>
            <w:vAlign w:val="center"/>
          </w:tcPr>
          <w:p w14:paraId="553ADDAC" w14:textId="77777777" w:rsidR="00964641" w:rsidRDefault="00964641" w:rsidP="007255E1"/>
        </w:tc>
        <w:tc>
          <w:tcPr>
            <w:tcW w:w="1758" w:type="pct"/>
            <w:vAlign w:val="center"/>
          </w:tcPr>
          <w:p w14:paraId="4E57002D" w14:textId="77777777" w:rsidR="00964641" w:rsidRDefault="00964641" w:rsidP="007255E1"/>
        </w:tc>
      </w:tr>
      <w:tr w:rsidR="00964641" w14:paraId="110E28D6" w14:textId="77777777" w:rsidTr="00803F3C">
        <w:trPr>
          <w:cantSplit/>
          <w:trHeight w:val="413"/>
        </w:trPr>
        <w:tc>
          <w:tcPr>
            <w:tcW w:w="1281" w:type="pct"/>
            <w:vAlign w:val="center"/>
          </w:tcPr>
          <w:p w14:paraId="51C08B9C" w14:textId="77777777" w:rsidR="00964641" w:rsidRDefault="00964641" w:rsidP="00964641">
            <w:r>
              <w:t>Receptacle Equipment Power</w:t>
            </w:r>
          </w:p>
          <w:p w14:paraId="1EF2B225" w14:textId="62B8D23C" w:rsidR="00964641" w:rsidRPr="00964641" w:rsidRDefault="00964641" w:rsidP="00964641">
            <w:r>
              <w:t>Density (W/sf)</w:t>
            </w:r>
          </w:p>
        </w:tc>
        <w:tc>
          <w:tcPr>
            <w:tcW w:w="1961" w:type="pct"/>
            <w:vAlign w:val="center"/>
          </w:tcPr>
          <w:p w14:paraId="5FA8FBCC" w14:textId="77777777" w:rsidR="00964641" w:rsidRDefault="00964641" w:rsidP="007255E1"/>
        </w:tc>
        <w:tc>
          <w:tcPr>
            <w:tcW w:w="1758" w:type="pct"/>
            <w:vAlign w:val="center"/>
          </w:tcPr>
          <w:p w14:paraId="70D0B073" w14:textId="77777777" w:rsidR="00964641" w:rsidRDefault="00964641" w:rsidP="007255E1"/>
        </w:tc>
      </w:tr>
      <w:tr w:rsidR="00964641" w14:paraId="70EAA007" w14:textId="77777777" w:rsidTr="00803F3C">
        <w:trPr>
          <w:cantSplit/>
          <w:trHeight w:val="413"/>
        </w:trPr>
        <w:tc>
          <w:tcPr>
            <w:tcW w:w="1281" w:type="pct"/>
            <w:vAlign w:val="center"/>
          </w:tcPr>
          <w:p w14:paraId="5D20DA97" w14:textId="24093119" w:rsidR="00964641" w:rsidRPr="00964641" w:rsidRDefault="00964641" w:rsidP="007255E1">
            <w:r w:rsidRPr="00964641">
              <w:t>Domestic Hot Water</w:t>
            </w:r>
          </w:p>
        </w:tc>
        <w:tc>
          <w:tcPr>
            <w:tcW w:w="1961" w:type="pct"/>
            <w:vAlign w:val="center"/>
          </w:tcPr>
          <w:p w14:paraId="506EBD8D" w14:textId="77777777" w:rsidR="00964641" w:rsidRDefault="00964641" w:rsidP="007255E1"/>
        </w:tc>
        <w:tc>
          <w:tcPr>
            <w:tcW w:w="1758" w:type="pct"/>
            <w:vAlign w:val="center"/>
          </w:tcPr>
          <w:p w14:paraId="436ABD3D" w14:textId="77777777" w:rsidR="00964641" w:rsidRDefault="00964641" w:rsidP="007255E1"/>
        </w:tc>
      </w:tr>
      <w:tr w:rsidR="00964641" w14:paraId="28E592A8" w14:textId="77777777" w:rsidTr="00803F3C">
        <w:trPr>
          <w:cantSplit/>
          <w:trHeight w:val="413"/>
        </w:trPr>
        <w:tc>
          <w:tcPr>
            <w:tcW w:w="1281" w:type="pct"/>
            <w:vAlign w:val="center"/>
          </w:tcPr>
          <w:p w14:paraId="62CA3FF8" w14:textId="580503E8" w:rsidR="00964641" w:rsidRPr="00964641" w:rsidRDefault="00964641" w:rsidP="007255E1">
            <w:r w:rsidRPr="00964641">
              <w:t>Primary HVAC System Type</w:t>
            </w:r>
          </w:p>
        </w:tc>
        <w:tc>
          <w:tcPr>
            <w:tcW w:w="1961" w:type="pct"/>
            <w:vAlign w:val="center"/>
          </w:tcPr>
          <w:p w14:paraId="0404F121" w14:textId="77777777" w:rsidR="00964641" w:rsidRDefault="00964641" w:rsidP="007255E1"/>
        </w:tc>
        <w:tc>
          <w:tcPr>
            <w:tcW w:w="1758" w:type="pct"/>
            <w:vAlign w:val="center"/>
          </w:tcPr>
          <w:p w14:paraId="4CA31EE8" w14:textId="77777777" w:rsidR="00964641" w:rsidRDefault="00964641" w:rsidP="007255E1"/>
        </w:tc>
      </w:tr>
      <w:tr w:rsidR="00964641" w14:paraId="17780A26" w14:textId="77777777" w:rsidTr="00803F3C">
        <w:trPr>
          <w:cantSplit/>
          <w:trHeight w:val="413"/>
        </w:trPr>
        <w:tc>
          <w:tcPr>
            <w:tcW w:w="1281" w:type="pct"/>
            <w:vAlign w:val="center"/>
          </w:tcPr>
          <w:p w14:paraId="3DA1B4E6" w14:textId="5DE7F643" w:rsidR="00964641" w:rsidRPr="00964641" w:rsidRDefault="00964641" w:rsidP="007255E1">
            <w:r w:rsidRPr="00964641">
              <w:t>Other HVAC System Type</w:t>
            </w:r>
          </w:p>
        </w:tc>
        <w:tc>
          <w:tcPr>
            <w:tcW w:w="1961" w:type="pct"/>
            <w:vAlign w:val="center"/>
          </w:tcPr>
          <w:p w14:paraId="7FA5BDA2" w14:textId="77777777" w:rsidR="00964641" w:rsidRDefault="00964641" w:rsidP="007255E1"/>
        </w:tc>
        <w:tc>
          <w:tcPr>
            <w:tcW w:w="1758" w:type="pct"/>
            <w:vAlign w:val="center"/>
          </w:tcPr>
          <w:p w14:paraId="1468E724" w14:textId="77777777" w:rsidR="00964641" w:rsidRDefault="00964641" w:rsidP="007255E1"/>
        </w:tc>
      </w:tr>
      <w:tr w:rsidR="00964641" w14:paraId="0402EC0A" w14:textId="77777777" w:rsidTr="00803F3C">
        <w:trPr>
          <w:cantSplit/>
          <w:trHeight w:val="413"/>
        </w:trPr>
        <w:tc>
          <w:tcPr>
            <w:tcW w:w="1281" w:type="pct"/>
            <w:vAlign w:val="center"/>
          </w:tcPr>
          <w:p w14:paraId="49FF4D27" w14:textId="25691AB9" w:rsidR="00964641" w:rsidRPr="00964641" w:rsidRDefault="00964641" w:rsidP="007255E1">
            <w:r w:rsidRPr="00964641">
              <w:t>Fan Supply Volume</w:t>
            </w:r>
          </w:p>
        </w:tc>
        <w:tc>
          <w:tcPr>
            <w:tcW w:w="1961" w:type="pct"/>
            <w:vAlign w:val="center"/>
          </w:tcPr>
          <w:p w14:paraId="623FA7DC" w14:textId="77777777" w:rsidR="00964641" w:rsidRDefault="00964641" w:rsidP="007255E1"/>
        </w:tc>
        <w:tc>
          <w:tcPr>
            <w:tcW w:w="1758" w:type="pct"/>
            <w:vAlign w:val="center"/>
          </w:tcPr>
          <w:p w14:paraId="3F1782D5" w14:textId="77777777" w:rsidR="00964641" w:rsidRDefault="00964641" w:rsidP="007255E1"/>
        </w:tc>
      </w:tr>
      <w:tr w:rsidR="00964641" w14:paraId="1F61D562" w14:textId="77777777" w:rsidTr="00803F3C">
        <w:trPr>
          <w:cantSplit/>
          <w:trHeight w:val="413"/>
        </w:trPr>
        <w:tc>
          <w:tcPr>
            <w:tcW w:w="1281" w:type="pct"/>
            <w:vAlign w:val="center"/>
          </w:tcPr>
          <w:p w14:paraId="0C3CDA3D" w14:textId="208D4B2B" w:rsidR="00964641" w:rsidRPr="00964641" w:rsidRDefault="00964641" w:rsidP="007255E1">
            <w:r w:rsidRPr="00964641">
              <w:t>Fan Power</w:t>
            </w:r>
          </w:p>
        </w:tc>
        <w:tc>
          <w:tcPr>
            <w:tcW w:w="1961" w:type="pct"/>
            <w:vAlign w:val="center"/>
          </w:tcPr>
          <w:p w14:paraId="158D1B19" w14:textId="77777777" w:rsidR="00964641" w:rsidRDefault="00964641" w:rsidP="007255E1"/>
        </w:tc>
        <w:tc>
          <w:tcPr>
            <w:tcW w:w="1758" w:type="pct"/>
            <w:vAlign w:val="center"/>
          </w:tcPr>
          <w:p w14:paraId="615545C1" w14:textId="77777777" w:rsidR="00964641" w:rsidRDefault="00964641" w:rsidP="007255E1"/>
        </w:tc>
      </w:tr>
      <w:tr w:rsidR="00964641" w14:paraId="4DD12C11" w14:textId="77777777" w:rsidTr="00803F3C">
        <w:trPr>
          <w:cantSplit/>
          <w:trHeight w:val="413"/>
        </w:trPr>
        <w:tc>
          <w:tcPr>
            <w:tcW w:w="1281" w:type="pct"/>
            <w:vAlign w:val="center"/>
          </w:tcPr>
          <w:p w14:paraId="502AA0D3" w14:textId="078CEFF8" w:rsidR="00964641" w:rsidRPr="00964641" w:rsidRDefault="00964641" w:rsidP="007255E1">
            <w:r w:rsidRPr="00964641">
              <w:t>Economizer Control</w:t>
            </w:r>
          </w:p>
        </w:tc>
        <w:tc>
          <w:tcPr>
            <w:tcW w:w="1961" w:type="pct"/>
            <w:vAlign w:val="center"/>
          </w:tcPr>
          <w:p w14:paraId="0E689593" w14:textId="77777777" w:rsidR="00964641" w:rsidRDefault="00964641" w:rsidP="007255E1"/>
        </w:tc>
        <w:tc>
          <w:tcPr>
            <w:tcW w:w="1758" w:type="pct"/>
            <w:vAlign w:val="center"/>
          </w:tcPr>
          <w:p w14:paraId="5D3ED07D" w14:textId="77777777" w:rsidR="00964641" w:rsidRDefault="00964641" w:rsidP="007255E1"/>
        </w:tc>
      </w:tr>
      <w:tr w:rsidR="00964641" w14:paraId="2E6C0215" w14:textId="77777777" w:rsidTr="00803F3C">
        <w:trPr>
          <w:cantSplit/>
          <w:trHeight w:val="413"/>
        </w:trPr>
        <w:tc>
          <w:tcPr>
            <w:tcW w:w="1281" w:type="pct"/>
            <w:vAlign w:val="center"/>
          </w:tcPr>
          <w:p w14:paraId="33FFB4F0" w14:textId="3C1A8C4F" w:rsidR="00964641" w:rsidRPr="00964641" w:rsidRDefault="00964641" w:rsidP="007255E1">
            <w:r w:rsidRPr="00964641">
              <w:t>Demand Control Ventilation</w:t>
            </w:r>
          </w:p>
        </w:tc>
        <w:tc>
          <w:tcPr>
            <w:tcW w:w="1961" w:type="pct"/>
            <w:vAlign w:val="center"/>
          </w:tcPr>
          <w:p w14:paraId="73CD3553" w14:textId="77777777" w:rsidR="00964641" w:rsidRDefault="00964641" w:rsidP="007255E1"/>
        </w:tc>
        <w:tc>
          <w:tcPr>
            <w:tcW w:w="1758" w:type="pct"/>
            <w:vAlign w:val="center"/>
          </w:tcPr>
          <w:p w14:paraId="22839EB3" w14:textId="77777777" w:rsidR="00964641" w:rsidRDefault="00964641" w:rsidP="007255E1"/>
        </w:tc>
      </w:tr>
      <w:tr w:rsidR="00964641" w14:paraId="30BD94D5" w14:textId="77777777" w:rsidTr="00803F3C">
        <w:trPr>
          <w:cantSplit/>
          <w:trHeight w:val="413"/>
        </w:trPr>
        <w:tc>
          <w:tcPr>
            <w:tcW w:w="1281" w:type="pct"/>
            <w:vAlign w:val="center"/>
          </w:tcPr>
          <w:p w14:paraId="742E5F39" w14:textId="77777777" w:rsidR="00964641" w:rsidRDefault="00964641" w:rsidP="00964641">
            <w:r>
              <w:t>Unitary Equipment Cooling</w:t>
            </w:r>
          </w:p>
          <w:p w14:paraId="4403F3F4" w14:textId="320810AF" w:rsidR="00964641" w:rsidRPr="00964641" w:rsidRDefault="00964641" w:rsidP="00964641">
            <w:r>
              <w:t>Efficiency</w:t>
            </w:r>
          </w:p>
        </w:tc>
        <w:tc>
          <w:tcPr>
            <w:tcW w:w="1961" w:type="pct"/>
            <w:vAlign w:val="center"/>
          </w:tcPr>
          <w:p w14:paraId="66B2BCDE" w14:textId="77777777" w:rsidR="00964641" w:rsidRDefault="00964641" w:rsidP="007255E1"/>
        </w:tc>
        <w:tc>
          <w:tcPr>
            <w:tcW w:w="1758" w:type="pct"/>
            <w:vAlign w:val="center"/>
          </w:tcPr>
          <w:p w14:paraId="720479B2" w14:textId="77777777" w:rsidR="00964641" w:rsidRDefault="00964641" w:rsidP="007255E1"/>
        </w:tc>
      </w:tr>
      <w:tr w:rsidR="00964641" w14:paraId="14D4DE11" w14:textId="77777777" w:rsidTr="00803F3C">
        <w:trPr>
          <w:cantSplit/>
          <w:trHeight w:val="413"/>
        </w:trPr>
        <w:tc>
          <w:tcPr>
            <w:tcW w:w="1281" w:type="pct"/>
            <w:vAlign w:val="center"/>
          </w:tcPr>
          <w:p w14:paraId="6C0A2754" w14:textId="77777777" w:rsidR="00964641" w:rsidRDefault="00964641" w:rsidP="00964641">
            <w:r>
              <w:t>Unitary Equipment Heating</w:t>
            </w:r>
          </w:p>
          <w:p w14:paraId="70B4924E" w14:textId="5C93AE16" w:rsidR="00964641" w:rsidRPr="00964641" w:rsidRDefault="00964641" w:rsidP="00964641">
            <w:r>
              <w:t>Efficiency</w:t>
            </w:r>
          </w:p>
        </w:tc>
        <w:tc>
          <w:tcPr>
            <w:tcW w:w="1961" w:type="pct"/>
            <w:vAlign w:val="center"/>
          </w:tcPr>
          <w:p w14:paraId="5A5DA27C" w14:textId="77777777" w:rsidR="00964641" w:rsidRDefault="00964641" w:rsidP="007255E1"/>
        </w:tc>
        <w:tc>
          <w:tcPr>
            <w:tcW w:w="1758" w:type="pct"/>
            <w:vAlign w:val="center"/>
          </w:tcPr>
          <w:p w14:paraId="552F5B78" w14:textId="77777777" w:rsidR="00964641" w:rsidRDefault="00964641" w:rsidP="007255E1"/>
        </w:tc>
      </w:tr>
      <w:tr w:rsidR="00964641" w14:paraId="7B5A3896" w14:textId="77777777" w:rsidTr="00803F3C">
        <w:trPr>
          <w:cantSplit/>
          <w:trHeight w:val="413"/>
        </w:trPr>
        <w:tc>
          <w:tcPr>
            <w:tcW w:w="1281" w:type="pct"/>
            <w:vAlign w:val="center"/>
          </w:tcPr>
          <w:p w14:paraId="621CED52" w14:textId="55F7F771" w:rsidR="00964641" w:rsidRPr="00964641" w:rsidRDefault="00964641" w:rsidP="007255E1">
            <w:r w:rsidRPr="00964641">
              <w:t>Chiller parameters</w:t>
            </w:r>
          </w:p>
        </w:tc>
        <w:tc>
          <w:tcPr>
            <w:tcW w:w="1961" w:type="pct"/>
            <w:vAlign w:val="center"/>
          </w:tcPr>
          <w:p w14:paraId="0AC94E3D" w14:textId="77777777" w:rsidR="00964641" w:rsidRDefault="00964641" w:rsidP="007255E1"/>
        </w:tc>
        <w:tc>
          <w:tcPr>
            <w:tcW w:w="1758" w:type="pct"/>
            <w:vAlign w:val="center"/>
          </w:tcPr>
          <w:p w14:paraId="67CB3FC4" w14:textId="77777777" w:rsidR="00964641" w:rsidRDefault="00964641" w:rsidP="007255E1"/>
        </w:tc>
      </w:tr>
      <w:tr w:rsidR="00964641" w14:paraId="115A4327" w14:textId="77777777" w:rsidTr="00803F3C">
        <w:trPr>
          <w:cantSplit/>
          <w:trHeight w:val="413"/>
        </w:trPr>
        <w:tc>
          <w:tcPr>
            <w:tcW w:w="1281" w:type="pct"/>
            <w:vAlign w:val="center"/>
          </w:tcPr>
          <w:p w14:paraId="271E9B13" w14:textId="77777777" w:rsidR="00964641" w:rsidRDefault="00964641" w:rsidP="00964641">
            <w:r>
              <w:t>Chilled water loop &amp; pump</w:t>
            </w:r>
          </w:p>
          <w:p w14:paraId="2B868808" w14:textId="5C2FE9FD" w:rsidR="00964641" w:rsidRPr="00964641" w:rsidRDefault="00964641" w:rsidP="00964641">
            <w:r>
              <w:t>parameters</w:t>
            </w:r>
          </w:p>
        </w:tc>
        <w:tc>
          <w:tcPr>
            <w:tcW w:w="1961" w:type="pct"/>
            <w:vAlign w:val="center"/>
          </w:tcPr>
          <w:p w14:paraId="631D73D8" w14:textId="77777777" w:rsidR="00964641" w:rsidRDefault="00964641" w:rsidP="007255E1"/>
        </w:tc>
        <w:tc>
          <w:tcPr>
            <w:tcW w:w="1758" w:type="pct"/>
            <w:vAlign w:val="center"/>
          </w:tcPr>
          <w:p w14:paraId="7BF2169B" w14:textId="77777777" w:rsidR="00964641" w:rsidRDefault="00964641" w:rsidP="007255E1"/>
        </w:tc>
      </w:tr>
      <w:tr w:rsidR="00964641" w14:paraId="5C977D33" w14:textId="77777777" w:rsidTr="00803F3C">
        <w:trPr>
          <w:cantSplit/>
          <w:trHeight w:val="413"/>
        </w:trPr>
        <w:tc>
          <w:tcPr>
            <w:tcW w:w="1281" w:type="pct"/>
            <w:vAlign w:val="center"/>
          </w:tcPr>
          <w:p w14:paraId="7AB65EE5" w14:textId="35E0BD15" w:rsidR="00964641" w:rsidRPr="00964641" w:rsidRDefault="00964641" w:rsidP="007255E1">
            <w:r w:rsidRPr="00964641">
              <w:t>Boiler parameters</w:t>
            </w:r>
          </w:p>
        </w:tc>
        <w:tc>
          <w:tcPr>
            <w:tcW w:w="1961" w:type="pct"/>
            <w:vAlign w:val="center"/>
          </w:tcPr>
          <w:p w14:paraId="41637958" w14:textId="77777777" w:rsidR="00964641" w:rsidRDefault="00964641" w:rsidP="007255E1"/>
        </w:tc>
        <w:tc>
          <w:tcPr>
            <w:tcW w:w="1758" w:type="pct"/>
            <w:vAlign w:val="center"/>
          </w:tcPr>
          <w:p w14:paraId="2032EC14" w14:textId="77777777" w:rsidR="00964641" w:rsidRDefault="00964641" w:rsidP="007255E1"/>
        </w:tc>
      </w:tr>
      <w:tr w:rsidR="00964641" w14:paraId="4B7FC3B9" w14:textId="77777777" w:rsidTr="00803F3C">
        <w:trPr>
          <w:cantSplit/>
          <w:trHeight w:val="413"/>
        </w:trPr>
        <w:tc>
          <w:tcPr>
            <w:tcW w:w="1281" w:type="pct"/>
            <w:vAlign w:val="center"/>
          </w:tcPr>
          <w:p w14:paraId="7AA1EF1B" w14:textId="77777777" w:rsidR="00964641" w:rsidRDefault="00964641" w:rsidP="00964641">
            <w:r>
              <w:t>Hot water loop &amp; pump</w:t>
            </w:r>
          </w:p>
          <w:p w14:paraId="77AF5C66" w14:textId="315ECCBB" w:rsidR="00964641" w:rsidRPr="00964641" w:rsidRDefault="00964641" w:rsidP="00964641">
            <w:r>
              <w:t>parameters</w:t>
            </w:r>
          </w:p>
        </w:tc>
        <w:tc>
          <w:tcPr>
            <w:tcW w:w="1961" w:type="pct"/>
            <w:vAlign w:val="center"/>
          </w:tcPr>
          <w:p w14:paraId="1D78A081" w14:textId="77777777" w:rsidR="00964641" w:rsidRDefault="00964641" w:rsidP="007255E1"/>
        </w:tc>
        <w:tc>
          <w:tcPr>
            <w:tcW w:w="1758" w:type="pct"/>
            <w:vAlign w:val="center"/>
          </w:tcPr>
          <w:p w14:paraId="37B23A9F" w14:textId="77777777" w:rsidR="00964641" w:rsidRDefault="00964641" w:rsidP="007255E1"/>
        </w:tc>
      </w:tr>
      <w:tr w:rsidR="00964641" w14:paraId="68C2D9FA" w14:textId="77777777" w:rsidTr="00803F3C">
        <w:trPr>
          <w:cantSplit/>
          <w:trHeight w:val="413"/>
        </w:trPr>
        <w:tc>
          <w:tcPr>
            <w:tcW w:w="1281" w:type="pct"/>
            <w:vAlign w:val="center"/>
          </w:tcPr>
          <w:p w14:paraId="712FDED0" w14:textId="05100AF0" w:rsidR="00964641" w:rsidRPr="00964641" w:rsidRDefault="00964641" w:rsidP="007255E1">
            <w:r w:rsidRPr="00964641">
              <w:t>Cooling tower parameters</w:t>
            </w:r>
          </w:p>
        </w:tc>
        <w:tc>
          <w:tcPr>
            <w:tcW w:w="1961" w:type="pct"/>
            <w:vAlign w:val="center"/>
          </w:tcPr>
          <w:p w14:paraId="5483BB83" w14:textId="77777777" w:rsidR="00964641" w:rsidRDefault="00964641" w:rsidP="007255E1"/>
        </w:tc>
        <w:tc>
          <w:tcPr>
            <w:tcW w:w="1758" w:type="pct"/>
            <w:vAlign w:val="center"/>
          </w:tcPr>
          <w:p w14:paraId="5CBD646F" w14:textId="77777777" w:rsidR="00964641" w:rsidRDefault="00964641" w:rsidP="007255E1"/>
        </w:tc>
      </w:tr>
      <w:tr w:rsidR="00964641" w14:paraId="4CE51836" w14:textId="77777777" w:rsidTr="00803F3C">
        <w:trPr>
          <w:cantSplit/>
          <w:trHeight w:val="413"/>
        </w:trPr>
        <w:tc>
          <w:tcPr>
            <w:tcW w:w="1281" w:type="pct"/>
            <w:vAlign w:val="center"/>
          </w:tcPr>
          <w:p w14:paraId="5DEC18EB" w14:textId="77777777" w:rsidR="00964641" w:rsidRDefault="00964641" w:rsidP="00964641">
            <w:r>
              <w:t>Condenser water loop &amp; pump</w:t>
            </w:r>
          </w:p>
          <w:p w14:paraId="490ED858" w14:textId="4584C7A3" w:rsidR="00964641" w:rsidRPr="00964641" w:rsidRDefault="00964641" w:rsidP="00964641">
            <w:r>
              <w:t>parameters</w:t>
            </w:r>
          </w:p>
        </w:tc>
        <w:tc>
          <w:tcPr>
            <w:tcW w:w="1961" w:type="pct"/>
            <w:vAlign w:val="center"/>
          </w:tcPr>
          <w:p w14:paraId="598E7E82" w14:textId="77777777" w:rsidR="00964641" w:rsidRDefault="00964641" w:rsidP="007255E1"/>
        </w:tc>
        <w:tc>
          <w:tcPr>
            <w:tcW w:w="1758" w:type="pct"/>
            <w:vAlign w:val="center"/>
          </w:tcPr>
          <w:p w14:paraId="4A983990" w14:textId="77777777" w:rsidR="00964641" w:rsidRDefault="00964641" w:rsidP="007255E1"/>
        </w:tc>
      </w:tr>
      <w:tr w:rsidR="00964641" w14:paraId="6DEDD292" w14:textId="77777777" w:rsidTr="00803F3C">
        <w:trPr>
          <w:cantSplit/>
          <w:trHeight w:val="413"/>
        </w:trPr>
        <w:tc>
          <w:tcPr>
            <w:tcW w:w="1281" w:type="pct"/>
            <w:vAlign w:val="center"/>
          </w:tcPr>
          <w:p w14:paraId="0B9C5AC3" w14:textId="2E7A05A2" w:rsidR="00964641" w:rsidRPr="00964641" w:rsidRDefault="00964641" w:rsidP="007255E1">
            <w:r w:rsidRPr="00964641">
              <w:t>Energy Recovery</w:t>
            </w:r>
          </w:p>
        </w:tc>
        <w:tc>
          <w:tcPr>
            <w:tcW w:w="1961" w:type="pct"/>
            <w:vAlign w:val="center"/>
          </w:tcPr>
          <w:p w14:paraId="08528FDC" w14:textId="77777777" w:rsidR="00964641" w:rsidRDefault="00964641" w:rsidP="007255E1"/>
        </w:tc>
        <w:tc>
          <w:tcPr>
            <w:tcW w:w="1758" w:type="pct"/>
            <w:vAlign w:val="center"/>
          </w:tcPr>
          <w:p w14:paraId="6265940E" w14:textId="77777777" w:rsidR="00964641" w:rsidRDefault="00964641" w:rsidP="007255E1"/>
        </w:tc>
      </w:tr>
      <w:tr w:rsidR="00BA3E67" w14:paraId="5A2CA567" w14:textId="77777777" w:rsidTr="00803F3C">
        <w:trPr>
          <w:cantSplit/>
          <w:trHeight w:val="413"/>
        </w:trPr>
        <w:tc>
          <w:tcPr>
            <w:tcW w:w="1281" w:type="pct"/>
            <w:vAlign w:val="center"/>
          </w:tcPr>
          <w:p w14:paraId="1F342358" w14:textId="432BB378" w:rsidR="00BA3E67" w:rsidRPr="00964641" w:rsidRDefault="00BA3E67" w:rsidP="007255E1">
            <w:r>
              <w:t>Building Schedules (lighting, plug loads, occupancy)</w:t>
            </w:r>
          </w:p>
        </w:tc>
        <w:tc>
          <w:tcPr>
            <w:tcW w:w="1961" w:type="pct"/>
            <w:vAlign w:val="center"/>
          </w:tcPr>
          <w:p w14:paraId="2E3CA4B6" w14:textId="77777777" w:rsidR="00BA3E67" w:rsidRDefault="00BA3E67" w:rsidP="007255E1"/>
        </w:tc>
        <w:tc>
          <w:tcPr>
            <w:tcW w:w="1758" w:type="pct"/>
            <w:vAlign w:val="center"/>
          </w:tcPr>
          <w:p w14:paraId="6787A75E" w14:textId="77777777" w:rsidR="00BA3E67" w:rsidRDefault="00BA3E67" w:rsidP="007255E1"/>
        </w:tc>
      </w:tr>
      <w:tr w:rsidR="00BA3E67" w14:paraId="36AEAD74" w14:textId="77777777" w:rsidTr="00803F3C">
        <w:trPr>
          <w:cantSplit/>
          <w:trHeight w:val="413"/>
        </w:trPr>
        <w:tc>
          <w:tcPr>
            <w:tcW w:w="1281" w:type="pct"/>
            <w:vAlign w:val="center"/>
          </w:tcPr>
          <w:p w14:paraId="02D68184" w14:textId="18B77EB0" w:rsidR="00BA3E67" w:rsidRPr="00964641" w:rsidRDefault="003B5590" w:rsidP="007255E1">
            <w:r>
              <w:t>Renewables On-Site</w:t>
            </w:r>
          </w:p>
        </w:tc>
        <w:tc>
          <w:tcPr>
            <w:tcW w:w="1961" w:type="pct"/>
            <w:vAlign w:val="center"/>
          </w:tcPr>
          <w:p w14:paraId="7A336131" w14:textId="77777777" w:rsidR="00BA3E67" w:rsidRDefault="00BA3E67" w:rsidP="007255E1"/>
        </w:tc>
        <w:tc>
          <w:tcPr>
            <w:tcW w:w="1758" w:type="pct"/>
            <w:vAlign w:val="center"/>
          </w:tcPr>
          <w:p w14:paraId="20249682" w14:textId="77777777" w:rsidR="00BA3E67" w:rsidRDefault="00BA3E67" w:rsidP="007255E1"/>
        </w:tc>
      </w:tr>
      <w:tr w:rsidR="00BA3E67" w14:paraId="75087EB3" w14:textId="77777777" w:rsidTr="00803F3C">
        <w:trPr>
          <w:cantSplit/>
          <w:trHeight w:val="413"/>
        </w:trPr>
        <w:tc>
          <w:tcPr>
            <w:tcW w:w="1281" w:type="pct"/>
            <w:vAlign w:val="center"/>
          </w:tcPr>
          <w:p w14:paraId="2224D002" w14:textId="01E69DC4" w:rsidR="00BA3E67" w:rsidRPr="00964641" w:rsidRDefault="00740AB0" w:rsidP="007255E1">
            <w:r>
              <w:t>(ADD AS NECESSARY)</w:t>
            </w:r>
          </w:p>
        </w:tc>
        <w:tc>
          <w:tcPr>
            <w:tcW w:w="1961" w:type="pct"/>
            <w:vAlign w:val="center"/>
          </w:tcPr>
          <w:p w14:paraId="794C966B" w14:textId="77777777" w:rsidR="00BA3E67" w:rsidRDefault="00BA3E67" w:rsidP="007255E1"/>
        </w:tc>
        <w:tc>
          <w:tcPr>
            <w:tcW w:w="1758" w:type="pct"/>
            <w:vAlign w:val="center"/>
          </w:tcPr>
          <w:p w14:paraId="0A3381D5" w14:textId="77777777" w:rsidR="00BA3E67" w:rsidRDefault="00BA3E67" w:rsidP="007255E1"/>
        </w:tc>
      </w:tr>
    </w:tbl>
    <w:p w14:paraId="09DCB920" w14:textId="77777777" w:rsidR="00480642" w:rsidRDefault="00480642" w:rsidP="00480642"/>
    <w:p w14:paraId="73B6BA64" w14:textId="15293151" w:rsidR="00480642" w:rsidRPr="007255E1" w:rsidRDefault="00480642" w:rsidP="00480642">
      <w:pPr>
        <w:pStyle w:val="ListParagraph"/>
        <w:numPr>
          <w:ilvl w:val="0"/>
          <w:numId w:val="2"/>
        </w:numPr>
        <w:rPr>
          <w:b/>
          <w:caps/>
          <w:color w:val="2F5496" w:themeColor="accent5" w:themeShade="BF"/>
        </w:rPr>
      </w:pPr>
      <w:r w:rsidRPr="007255E1">
        <w:rPr>
          <w:b/>
          <w:caps/>
          <w:color w:val="2F5496" w:themeColor="accent5" w:themeShade="BF"/>
        </w:rPr>
        <w:t>Summary of results</w:t>
      </w:r>
    </w:p>
    <w:p w14:paraId="44199041" w14:textId="0ADE8A7D" w:rsidR="006B78B2" w:rsidRDefault="00740AB0" w:rsidP="006B78B2">
      <w:pPr>
        <w:pStyle w:val="ListParagraph"/>
        <w:ind w:left="876"/>
      </w:pPr>
      <w:r>
        <w:t>Please complete the tables below. Applicants are also encouraged to submit graphic representation of the results generated by the modeling software.</w:t>
      </w:r>
    </w:p>
    <w:p w14:paraId="167382CD" w14:textId="77777777" w:rsidR="00740AB0" w:rsidRDefault="00740AB0" w:rsidP="006B78B2">
      <w:pPr>
        <w:pStyle w:val="ListParagraph"/>
        <w:ind w:left="876"/>
      </w:pPr>
    </w:p>
    <w:p w14:paraId="490FC80D" w14:textId="77777777" w:rsidR="00417EA9" w:rsidRPr="00931A46" w:rsidRDefault="00417EA9" w:rsidP="00417EA9">
      <w:pPr>
        <w:pStyle w:val="ListParagraph"/>
        <w:numPr>
          <w:ilvl w:val="1"/>
          <w:numId w:val="2"/>
        </w:numPr>
        <w:ind w:left="1354" w:hanging="490"/>
        <w:rPr>
          <w:u w:val="single"/>
        </w:rPr>
      </w:pPr>
      <w:r w:rsidRPr="00931A46">
        <w:rPr>
          <w:u w:val="single"/>
        </w:rPr>
        <w:t>Baseline and Proposed Model Comparison Table</w:t>
      </w:r>
    </w:p>
    <w:tbl>
      <w:tblPr>
        <w:tblStyle w:val="TableGrid"/>
        <w:tblW w:w="4508" w:type="pct"/>
        <w:tblInd w:w="1008" w:type="dxa"/>
        <w:tblLook w:val="04A0" w:firstRow="1" w:lastRow="0" w:firstColumn="1" w:lastColumn="0" w:noHBand="0" w:noVBand="1"/>
      </w:tblPr>
      <w:tblGrid>
        <w:gridCol w:w="4965"/>
        <w:gridCol w:w="3232"/>
        <w:gridCol w:w="3479"/>
      </w:tblGrid>
      <w:tr w:rsidR="00417EA9" w14:paraId="33882132" w14:textId="77777777" w:rsidTr="00803F3C">
        <w:trPr>
          <w:cantSplit/>
          <w:tblHeader/>
        </w:trPr>
        <w:tc>
          <w:tcPr>
            <w:tcW w:w="2126" w:type="pct"/>
            <w:shd w:val="clear" w:color="auto" w:fill="D9D9D9" w:themeFill="background1" w:themeFillShade="D9"/>
            <w:vAlign w:val="center"/>
          </w:tcPr>
          <w:p w14:paraId="7D7A741C" w14:textId="77777777" w:rsidR="00417EA9" w:rsidRPr="00931A46" w:rsidRDefault="00417EA9" w:rsidP="00981833">
            <w:pPr>
              <w:rPr>
                <w:b/>
              </w:rPr>
            </w:pPr>
            <w:r w:rsidRPr="00931A46">
              <w:rPr>
                <w:b/>
              </w:rPr>
              <w:t>Description</w:t>
            </w:r>
          </w:p>
        </w:tc>
        <w:tc>
          <w:tcPr>
            <w:tcW w:w="1384" w:type="pct"/>
            <w:shd w:val="clear" w:color="auto" w:fill="D9D9D9" w:themeFill="background1" w:themeFillShade="D9"/>
            <w:vAlign w:val="center"/>
          </w:tcPr>
          <w:p w14:paraId="5DC54AC2" w14:textId="1CC60866" w:rsidR="00417EA9" w:rsidRPr="00931A46" w:rsidRDefault="00682CC7" w:rsidP="00981833">
            <w:pPr>
              <w:rPr>
                <w:b/>
              </w:rPr>
            </w:pPr>
            <w:r w:rsidRPr="00931A46">
              <w:rPr>
                <w:b/>
              </w:rPr>
              <w:t xml:space="preserve">Proposed Model </w:t>
            </w:r>
          </w:p>
        </w:tc>
        <w:tc>
          <w:tcPr>
            <w:tcW w:w="1490" w:type="pct"/>
            <w:shd w:val="clear" w:color="auto" w:fill="D9D9D9" w:themeFill="background1" w:themeFillShade="D9"/>
            <w:vAlign w:val="center"/>
          </w:tcPr>
          <w:p w14:paraId="74D1E697" w14:textId="60C173F0" w:rsidR="00417EA9" w:rsidRPr="00931A46" w:rsidRDefault="00682CC7" w:rsidP="00981833">
            <w:pPr>
              <w:rPr>
                <w:b/>
              </w:rPr>
            </w:pPr>
            <w:r w:rsidRPr="00931A46">
              <w:rPr>
                <w:b/>
              </w:rPr>
              <w:t xml:space="preserve">Baseline Model </w:t>
            </w:r>
            <w:r w:rsidRPr="00931A46">
              <w:rPr>
                <w:b/>
                <w:sz w:val="16"/>
                <w:szCs w:val="16"/>
              </w:rPr>
              <w:t>(based on the average of the 4 baseline model orientati</w:t>
            </w:r>
            <w:r>
              <w:rPr>
                <w:b/>
                <w:sz w:val="16"/>
                <w:szCs w:val="16"/>
              </w:rPr>
              <w:t>ons required by ASHRAE 90.1</w:t>
            </w:r>
            <w:r w:rsidRPr="00931A46">
              <w:rPr>
                <w:b/>
                <w:sz w:val="16"/>
                <w:szCs w:val="16"/>
              </w:rPr>
              <w:t>)</w:t>
            </w:r>
          </w:p>
        </w:tc>
      </w:tr>
      <w:tr w:rsidR="00417EA9" w14:paraId="0B2EC017" w14:textId="77777777" w:rsidTr="00803F3C">
        <w:trPr>
          <w:cantSplit/>
          <w:trHeight w:val="503"/>
        </w:trPr>
        <w:tc>
          <w:tcPr>
            <w:tcW w:w="2126" w:type="pct"/>
            <w:vAlign w:val="center"/>
          </w:tcPr>
          <w:p w14:paraId="086E5C33" w14:textId="77777777" w:rsidR="00417EA9" w:rsidRDefault="00417EA9" w:rsidP="00981833">
            <w:r>
              <w:t>Annual Utility Cost (electric, $/year)</w:t>
            </w:r>
          </w:p>
        </w:tc>
        <w:tc>
          <w:tcPr>
            <w:tcW w:w="1384" w:type="pct"/>
            <w:vAlign w:val="center"/>
          </w:tcPr>
          <w:p w14:paraId="0CD3CCA0" w14:textId="77777777" w:rsidR="00417EA9" w:rsidRDefault="00417EA9" w:rsidP="00981833"/>
        </w:tc>
        <w:tc>
          <w:tcPr>
            <w:tcW w:w="1490" w:type="pct"/>
            <w:vAlign w:val="center"/>
          </w:tcPr>
          <w:p w14:paraId="345DBD2A" w14:textId="77777777" w:rsidR="00417EA9" w:rsidRDefault="00417EA9" w:rsidP="00981833"/>
        </w:tc>
      </w:tr>
      <w:tr w:rsidR="00417EA9" w14:paraId="66994E1B" w14:textId="77777777" w:rsidTr="00803F3C">
        <w:trPr>
          <w:cantSplit/>
          <w:trHeight w:val="431"/>
        </w:trPr>
        <w:tc>
          <w:tcPr>
            <w:tcW w:w="2126" w:type="pct"/>
            <w:vAlign w:val="center"/>
          </w:tcPr>
          <w:p w14:paraId="1B8BDEF1" w14:textId="77777777" w:rsidR="00417EA9" w:rsidRDefault="00417EA9" w:rsidP="00981833">
            <w:r>
              <w:t>Annual Utility Cost (gas, $/year)</w:t>
            </w:r>
          </w:p>
        </w:tc>
        <w:tc>
          <w:tcPr>
            <w:tcW w:w="1384" w:type="pct"/>
            <w:vAlign w:val="center"/>
          </w:tcPr>
          <w:p w14:paraId="5FF479F2" w14:textId="77777777" w:rsidR="00417EA9" w:rsidRDefault="00417EA9" w:rsidP="00981833"/>
        </w:tc>
        <w:tc>
          <w:tcPr>
            <w:tcW w:w="1490" w:type="pct"/>
            <w:vAlign w:val="center"/>
          </w:tcPr>
          <w:p w14:paraId="40F7342C" w14:textId="77777777" w:rsidR="00417EA9" w:rsidRDefault="00417EA9" w:rsidP="00981833"/>
        </w:tc>
      </w:tr>
      <w:tr w:rsidR="00417EA9" w14:paraId="56349DF4" w14:textId="77777777" w:rsidTr="00803F3C">
        <w:trPr>
          <w:cantSplit/>
          <w:trHeight w:val="359"/>
        </w:trPr>
        <w:tc>
          <w:tcPr>
            <w:tcW w:w="2126" w:type="pct"/>
            <w:vAlign w:val="center"/>
          </w:tcPr>
          <w:p w14:paraId="22563EA6" w14:textId="77777777" w:rsidR="00417EA9" w:rsidRDefault="00417EA9" w:rsidP="00981833">
            <w:r>
              <w:t>Total Utility Cost ($/year)</w:t>
            </w:r>
          </w:p>
        </w:tc>
        <w:tc>
          <w:tcPr>
            <w:tcW w:w="1384" w:type="pct"/>
            <w:vAlign w:val="center"/>
          </w:tcPr>
          <w:p w14:paraId="61AE1BCD" w14:textId="77777777" w:rsidR="00417EA9" w:rsidRDefault="00417EA9" w:rsidP="00981833"/>
        </w:tc>
        <w:tc>
          <w:tcPr>
            <w:tcW w:w="1490" w:type="pct"/>
            <w:vAlign w:val="center"/>
          </w:tcPr>
          <w:p w14:paraId="6F6D7BD5" w14:textId="77777777" w:rsidR="00417EA9" w:rsidRDefault="00417EA9" w:rsidP="00981833"/>
        </w:tc>
      </w:tr>
      <w:tr w:rsidR="00417EA9" w14:paraId="6ADE5105" w14:textId="77777777" w:rsidTr="00803F3C">
        <w:trPr>
          <w:cantSplit/>
          <w:trHeight w:val="440"/>
        </w:trPr>
        <w:tc>
          <w:tcPr>
            <w:tcW w:w="2126" w:type="pct"/>
            <w:vAlign w:val="center"/>
          </w:tcPr>
          <w:p w14:paraId="3B9C71FB" w14:textId="77777777" w:rsidR="00417EA9" w:rsidRDefault="00417EA9" w:rsidP="00981833">
            <w:r>
              <w:t>Annual Electricity Purchased from Utility (kWh/year)</w:t>
            </w:r>
          </w:p>
        </w:tc>
        <w:tc>
          <w:tcPr>
            <w:tcW w:w="1384" w:type="pct"/>
            <w:vAlign w:val="center"/>
          </w:tcPr>
          <w:p w14:paraId="7BCD89F0" w14:textId="77777777" w:rsidR="00417EA9" w:rsidRDefault="00417EA9" w:rsidP="00981833"/>
        </w:tc>
        <w:tc>
          <w:tcPr>
            <w:tcW w:w="1490" w:type="pct"/>
            <w:vAlign w:val="center"/>
          </w:tcPr>
          <w:p w14:paraId="1731C1A3" w14:textId="77777777" w:rsidR="00417EA9" w:rsidRDefault="00417EA9" w:rsidP="00981833"/>
        </w:tc>
      </w:tr>
      <w:tr w:rsidR="00417EA9" w14:paraId="1F52D05A" w14:textId="77777777" w:rsidTr="00803F3C">
        <w:trPr>
          <w:cantSplit/>
          <w:trHeight w:val="440"/>
        </w:trPr>
        <w:tc>
          <w:tcPr>
            <w:tcW w:w="2126" w:type="pct"/>
            <w:vAlign w:val="center"/>
          </w:tcPr>
          <w:p w14:paraId="6DD71F9B" w14:textId="77777777" w:rsidR="00417EA9" w:rsidRDefault="00417EA9" w:rsidP="00981833">
            <w:r>
              <w:t>Annual Natural Gas Purchased from Utility (</w:t>
            </w:r>
            <w:proofErr w:type="spellStart"/>
            <w:r>
              <w:t>therms</w:t>
            </w:r>
            <w:proofErr w:type="spellEnd"/>
            <w:r>
              <w:t>/year)</w:t>
            </w:r>
          </w:p>
        </w:tc>
        <w:tc>
          <w:tcPr>
            <w:tcW w:w="1384" w:type="pct"/>
            <w:vAlign w:val="center"/>
          </w:tcPr>
          <w:p w14:paraId="70E461A3" w14:textId="77777777" w:rsidR="00417EA9" w:rsidRDefault="00417EA9" w:rsidP="00981833"/>
        </w:tc>
        <w:tc>
          <w:tcPr>
            <w:tcW w:w="1490" w:type="pct"/>
            <w:vAlign w:val="center"/>
          </w:tcPr>
          <w:p w14:paraId="04828C73" w14:textId="77777777" w:rsidR="00417EA9" w:rsidRDefault="00417EA9" w:rsidP="00981833"/>
        </w:tc>
      </w:tr>
      <w:tr w:rsidR="00417EA9" w14:paraId="660C9ADB" w14:textId="77777777" w:rsidTr="00803F3C">
        <w:trPr>
          <w:cantSplit/>
          <w:trHeight w:val="350"/>
        </w:trPr>
        <w:tc>
          <w:tcPr>
            <w:tcW w:w="2126" w:type="pct"/>
            <w:vAlign w:val="center"/>
          </w:tcPr>
          <w:p w14:paraId="470FC57E" w14:textId="77777777" w:rsidR="00417EA9" w:rsidRPr="00417EA9" w:rsidRDefault="00417EA9" w:rsidP="00981833">
            <w:pPr>
              <w:rPr>
                <w:b/>
                <w:bCs/>
              </w:rPr>
            </w:pPr>
            <w:r w:rsidRPr="00417EA9">
              <w:rPr>
                <w:b/>
                <w:bCs/>
              </w:rPr>
              <w:t>Site Energy Use Intensity (</w:t>
            </w:r>
            <w:proofErr w:type="spellStart"/>
            <w:r w:rsidRPr="00417EA9">
              <w:rPr>
                <w:b/>
                <w:bCs/>
              </w:rPr>
              <w:t>kBtu</w:t>
            </w:r>
            <w:proofErr w:type="spellEnd"/>
            <w:r w:rsidRPr="00417EA9">
              <w:rPr>
                <w:b/>
                <w:bCs/>
              </w:rPr>
              <w:t>/SF-year)</w:t>
            </w:r>
          </w:p>
        </w:tc>
        <w:tc>
          <w:tcPr>
            <w:tcW w:w="1384" w:type="pct"/>
            <w:vAlign w:val="center"/>
          </w:tcPr>
          <w:p w14:paraId="43184079" w14:textId="77777777" w:rsidR="00417EA9" w:rsidRDefault="00417EA9" w:rsidP="00981833"/>
        </w:tc>
        <w:tc>
          <w:tcPr>
            <w:tcW w:w="1490" w:type="pct"/>
            <w:vAlign w:val="center"/>
          </w:tcPr>
          <w:p w14:paraId="146E49A9" w14:textId="77777777" w:rsidR="00417EA9" w:rsidRDefault="00417EA9" w:rsidP="00981833"/>
        </w:tc>
      </w:tr>
      <w:tr w:rsidR="00417EA9" w14:paraId="7DE17A8D" w14:textId="77777777" w:rsidTr="00803F3C">
        <w:trPr>
          <w:cantSplit/>
          <w:trHeight w:val="440"/>
        </w:trPr>
        <w:tc>
          <w:tcPr>
            <w:tcW w:w="2126" w:type="pct"/>
            <w:vAlign w:val="center"/>
          </w:tcPr>
          <w:p w14:paraId="0C9DA1D2" w14:textId="77777777" w:rsidR="00417EA9" w:rsidRDefault="00417EA9" w:rsidP="00981833">
            <w:r>
              <w:t>Peak Electric Demand (kW)</w:t>
            </w:r>
          </w:p>
        </w:tc>
        <w:tc>
          <w:tcPr>
            <w:tcW w:w="1384" w:type="pct"/>
            <w:vAlign w:val="center"/>
          </w:tcPr>
          <w:p w14:paraId="1655BC19" w14:textId="77777777" w:rsidR="00417EA9" w:rsidRDefault="00417EA9" w:rsidP="00981833"/>
        </w:tc>
        <w:tc>
          <w:tcPr>
            <w:tcW w:w="1490" w:type="pct"/>
            <w:vAlign w:val="center"/>
          </w:tcPr>
          <w:p w14:paraId="721DD782" w14:textId="77777777" w:rsidR="00417EA9" w:rsidRDefault="00417EA9" w:rsidP="00981833"/>
        </w:tc>
      </w:tr>
      <w:tr w:rsidR="00417EA9" w14:paraId="4DA02554" w14:textId="77777777" w:rsidTr="00803F3C">
        <w:trPr>
          <w:cantSplit/>
        </w:trPr>
        <w:tc>
          <w:tcPr>
            <w:tcW w:w="2126" w:type="pct"/>
            <w:vAlign w:val="center"/>
          </w:tcPr>
          <w:p w14:paraId="4E277BD1" w14:textId="77777777" w:rsidR="00417EA9" w:rsidRDefault="00417EA9" w:rsidP="00981833">
            <w:r>
              <w:t>Number of unmet load hours total (i.e. # of hours per year that any zone cannot meet the heating or cooling setpoint)</w:t>
            </w:r>
          </w:p>
        </w:tc>
        <w:tc>
          <w:tcPr>
            <w:tcW w:w="1384" w:type="pct"/>
            <w:vAlign w:val="center"/>
          </w:tcPr>
          <w:p w14:paraId="5BC5DFDC" w14:textId="04BEB5FB" w:rsidR="00417EA9" w:rsidRDefault="00417EA9" w:rsidP="00981833"/>
        </w:tc>
        <w:tc>
          <w:tcPr>
            <w:tcW w:w="1490" w:type="pct"/>
            <w:vAlign w:val="center"/>
          </w:tcPr>
          <w:p w14:paraId="5129DA15" w14:textId="77777777" w:rsidR="00417EA9" w:rsidRDefault="00417EA9" w:rsidP="00981833"/>
        </w:tc>
      </w:tr>
      <w:tr w:rsidR="00417EA9" w14:paraId="6D3BAFE3" w14:textId="77777777" w:rsidTr="00803F3C">
        <w:trPr>
          <w:cantSplit/>
          <w:trHeight w:val="422"/>
        </w:trPr>
        <w:tc>
          <w:tcPr>
            <w:tcW w:w="2126" w:type="pct"/>
            <w:vAlign w:val="center"/>
          </w:tcPr>
          <w:p w14:paraId="13C4EF38" w14:textId="77777777" w:rsidR="00417EA9" w:rsidRDefault="00417EA9" w:rsidP="00981833">
            <w:r>
              <w:t>Annual Production of On-Site Renewables (kWh/year)</w:t>
            </w:r>
          </w:p>
        </w:tc>
        <w:tc>
          <w:tcPr>
            <w:tcW w:w="1384" w:type="pct"/>
            <w:vAlign w:val="center"/>
          </w:tcPr>
          <w:p w14:paraId="0519F9CF" w14:textId="23580A3E" w:rsidR="00417EA9" w:rsidRDefault="00417EA9" w:rsidP="00981833">
            <w:bookmarkStart w:id="0" w:name="_GoBack"/>
            <w:bookmarkEnd w:id="0"/>
          </w:p>
        </w:tc>
        <w:tc>
          <w:tcPr>
            <w:tcW w:w="1490" w:type="pct"/>
            <w:vAlign w:val="center"/>
          </w:tcPr>
          <w:p w14:paraId="50913218" w14:textId="77777777" w:rsidR="00417EA9" w:rsidRDefault="00417EA9" w:rsidP="00981833"/>
        </w:tc>
      </w:tr>
    </w:tbl>
    <w:p w14:paraId="75E7278B" w14:textId="77777777" w:rsidR="00417EA9" w:rsidRPr="00417EA9" w:rsidRDefault="00417EA9" w:rsidP="00417EA9">
      <w:pPr>
        <w:pStyle w:val="ListParagraph"/>
        <w:keepNext/>
        <w:ind w:left="1354"/>
      </w:pPr>
    </w:p>
    <w:p w14:paraId="1336183B" w14:textId="7F1C25E8" w:rsidR="00E94902" w:rsidRDefault="00480642" w:rsidP="00E94902">
      <w:pPr>
        <w:pStyle w:val="ListParagraph"/>
        <w:keepNext/>
        <w:numPr>
          <w:ilvl w:val="1"/>
          <w:numId w:val="2"/>
        </w:numPr>
        <w:ind w:left="1354" w:hanging="490"/>
      </w:pPr>
      <w:r w:rsidRPr="007255E1">
        <w:rPr>
          <w:u w:val="single"/>
        </w:rPr>
        <w:t>Description of energy efficiency</w:t>
      </w:r>
      <w:r w:rsidR="00192E6F" w:rsidRPr="007255E1">
        <w:rPr>
          <w:u w:val="single"/>
        </w:rPr>
        <w:t xml:space="preserve"> </w:t>
      </w:r>
      <w:r w:rsidR="00931A46">
        <w:rPr>
          <w:u w:val="single"/>
        </w:rPr>
        <w:t xml:space="preserve">or renewable energy </w:t>
      </w:r>
      <w:r w:rsidR="00192E6F" w:rsidRPr="007255E1">
        <w:rPr>
          <w:u w:val="single"/>
        </w:rPr>
        <w:t>measures</w:t>
      </w:r>
      <w:r w:rsidRPr="007255E1">
        <w:rPr>
          <w:u w:val="single"/>
        </w:rPr>
        <w:t xml:space="preserve"> </w:t>
      </w:r>
      <w:r w:rsidR="00FF05B5" w:rsidRPr="007255E1">
        <w:rPr>
          <w:u w:val="single"/>
        </w:rPr>
        <w:t xml:space="preserve">implemented </w:t>
      </w:r>
      <w:r w:rsidRPr="007255E1">
        <w:rPr>
          <w:u w:val="single"/>
        </w:rPr>
        <w:t>in this project</w:t>
      </w:r>
      <w:r>
        <w:t>.</w:t>
      </w:r>
      <w:r w:rsidR="00FF05B5">
        <w:t xml:space="preserve"> </w:t>
      </w:r>
    </w:p>
    <w:p w14:paraId="1D4C3EDE" w14:textId="690F7205" w:rsidR="00480642" w:rsidRDefault="00FF05B5" w:rsidP="00E94902">
      <w:pPr>
        <w:ind w:left="864"/>
      </w:pPr>
      <w:r>
        <w:t>Please list the drawing number in the plan set that shows this measure, and a brief description of how it saves energy above the baseline code in the “Notes” column.</w:t>
      </w:r>
      <w:r w:rsidR="00480642">
        <w:t xml:space="preserve"> </w:t>
      </w:r>
      <w:r w:rsidR="00BA3E67">
        <w:t>For all measures that use the Exceptional Calculation Method, please describe how savings were calculated.</w:t>
      </w:r>
    </w:p>
    <w:tbl>
      <w:tblPr>
        <w:tblStyle w:val="TableGrid"/>
        <w:tblW w:w="4508" w:type="pct"/>
        <w:tblInd w:w="1008" w:type="dxa"/>
        <w:tblLook w:val="04A0" w:firstRow="1" w:lastRow="0" w:firstColumn="1" w:lastColumn="0" w:noHBand="0" w:noVBand="1"/>
      </w:tblPr>
      <w:tblGrid>
        <w:gridCol w:w="3489"/>
        <w:gridCol w:w="2242"/>
        <w:gridCol w:w="5945"/>
      </w:tblGrid>
      <w:tr w:rsidR="00587213" w14:paraId="7E353FFE" w14:textId="77777777" w:rsidTr="00803F3C">
        <w:trPr>
          <w:cantSplit/>
          <w:trHeight w:val="1034"/>
          <w:tblHeader/>
        </w:trPr>
        <w:tc>
          <w:tcPr>
            <w:tcW w:w="1494" w:type="pct"/>
            <w:shd w:val="clear" w:color="auto" w:fill="E7E6E6" w:themeFill="background2"/>
            <w:vAlign w:val="center"/>
          </w:tcPr>
          <w:p w14:paraId="11147D4E" w14:textId="77777777" w:rsidR="00587213" w:rsidRPr="007255E1" w:rsidRDefault="00587213" w:rsidP="007255E1">
            <w:pPr>
              <w:rPr>
                <w:b/>
              </w:rPr>
            </w:pPr>
            <w:r w:rsidRPr="007255E1">
              <w:rPr>
                <w:b/>
              </w:rPr>
              <w:lastRenderedPageBreak/>
              <w:t>Efficiency</w:t>
            </w:r>
            <w:r w:rsidR="00931A46">
              <w:rPr>
                <w:b/>
              </w:rPr>
              <w:t>/Renewable Energy</w:t>
            </w:r>
            <w:r w:rsidRPr="007255E1">
              <w:rPr>
                <w:b/>
              </w:rPr>
              <w:t xml:space="preserve"> Measure</w:t>
            </w:r>
          </w:p>
        </w:tc>
        <w:tc>
          <w:tcPr>
            <w:tcW w:w="960" w:type="pct"/>
            <w:shd w:val="clear" w:color="auto" w:fill="E7E6E6" w:themeFill="background2"/>
            <w:vAlign w:val="center"/>
          </w:tcPr>
          <w:p w14:paraId="5A17C4B8" w14:textId="28DC9F15" w:rsidR="00587213" w:rsidRPr="007255E1" w:rsidRDefault="00587213" w:rsidP="007255E1">
            <w:pPr>
              <w:rPr>
                <w:b/>
              </w:rPr>
            </w:pPr>
            <w:r w:rsidRPr="007255E1">
              <w:rPr>
                <w:b/>
              </w:rPr>
              <w:t xml:space="preserve">Drawing # from Plans </w:t>
            </w:r>
          </w:p>
        </w:tc>
        <w:tc>
          <w:tcPr>
            <w:tcW w:w="2546" w:type="pct"/>
            <w:shd w:val="clear" w:color="auto" w:fill="E7E6E6" w:themeFill="background2"/>
            <w:vAlign w:val="center"/>
          </w:tcPr>
          <w:p w14:paraId="5CE2A733" w14:textId="77777777" w:rsidR="00587213" w:rsidRPr="007255E1" w:rsidRDefault="00587213" w:rsidP="007255E1">
            <w:pPr>
              <w:rPr>
                <w:b/>
              </w:rPr>
            </w:pPr>
            <w:r w:rsidRPr="007255E1">
              <w:rPr>
                <w:b/>
              </w:rPr>
              <w:t>Notes</w:t>
            </w:r>
            <w:r w:rsidR="007255E1">
              <w:rPr>
                <w:b/>
              </w:rPr>
              <w:t xml:space="preserve"> (How does this save energy above baseline code?)</w:t>
            </w:r>
          </w:p>
        </w:tc>
      </w:tr>
      <w:tr w:rsidR="00587213" w14:paraId="09DDF808" w14:textId="77777777" w:rsidTr="00803F3C">
        <w:trPr>
          <w:cantSplit/>
          <w:trHeight w:val="926"/>
        </w:trPr>
        <w:tc>
          <w:tcPr>
            <w:tcW w:w="1494" w:type="pct"/>
            <w:vAlign w:val="center"/>
          </w:tcPr>
          <w:p w14:paraId="5BE4E5C3" w14:textId="77777777" w:rsidR="00587213" w:rsidRDefault="00587213" w:rsidP="007255E1"/>
        </w:tc>
        <w:tc>
          <w:tcPr>
            <w:tcW w:w="960" w:type="pct"/>
            <w:vAlign w:val="center"/>
          </w:tcPr>
          <w:p w14:paraId="774F58A8" w14:textId="77777777" w:rsidR="00587213" w:rsidRDefault="00587213" w:rsidP="007255E1"/>
        </w:tc>
        <w:tc>
          <w:tcPr>
            <w:tcW w:w="2546" w:type="pct"/>
            <w:vAlign w:val="center"/>
          </w:tcPr>
          <w:p w14:paraId="3A0917AC" w14:textId="77777777" w:rsidR="00587213" w:rsidRDefault="00587213" w:rsidP="007255E1"/>
        </w:tc>
      </w:tr>
      <w:tr w:rsidR="00587213" w14:paraId="36E7DE3A" w14:textId="77777777" w:rsidTr="00803F3C">
        <w:trPr>
          <w:cantSplit/>
          <w:trHeight w:val="890"/>
        </w:trPr>
        <w:tc>
          <w:tcPr>
            <w:tcW w:w="1494" w:type="pct"/>
            <w:vAlign w:val="center"/>
          </w:tcPr>
          <w:p w14:paraId="2380F684" w14:textId="77777777" w:rsidR="00587213" w:rsidRDefault="00587213" w:rsidP="007255E1"/>
        </w:tc>
        <w:tc>
          <w:tcPr>
            <w:tcW w:w="960" w:type="pct"/>
            <w:vAlign w:val="center"/>
          </w:tcPr>
          <w:p w14:paraId="257DF4DB" w14:textId="77777777" w:rsidR="00587213" w:rsidRDefault="00587213" w:rsidP="007255E1"/>
        </w:tc>
        <w:tc>
          <w:tcPr>
            <w:tcW w:w="2546" w:type="pct"/>
            <w:vAlign w:val="center"/>
          </w:tcPr>
          <w:p w14:paraId="6C27334C" w14:textId="77777777" w:rsidR="00587213" w:rsidRDefault="00587213" w:rsidP="007255E1"/>
        </w:tc>
      </w:tr>
      <w:tr w:rsidR="00587213" w14:paraId="2EE96C77" w14:textId="77777777" w:rsidTr="00803F3C">
        <w:trPr>
          <w:cantSplit/>
          <w:trHeight w:val="971"/>
        </w:trPr>
        <w:tc>
          <w:tcPr>
            <w:tcW w:w="1494" w:type="pct"/>
            <w:vAlign w:val="center"/>
          </w:tcPr>
          <w:p w14:paraId="78451508" w14:textId="77777777" w:rsidR="00587213" w:rsidRDefault="00587213" w:rsidP="007255E1"/>
        </w:tc>
        <w:tc>
          <w:tcPr>
            <w:tcW w:w="960" w:type="pct"/>
            <w:vAlign w:val="center"/>
          </w:tcPr>
          <w:p w14:paraId="0D44DC6E" w14:textId="77777777" w:rsidR="00587213" w:rsidRDefault="00587213" w:rsidP="007255E1"/>
        </w:tc>
        <w:tc>
          <w:tcPr>
            <w:tcW w:w="2546" w:type="pct"/>
            <w:vAlign w:val="center"/>
          </w:tcPr>
          <w:p w14:paraId="25C919A4" w14:textId="77777777" w:rsidR="00587213" w:rsidRDefault="00587213" w:rsidP="007255E1"/>
        </w:tc>
      </w:tr>
      <w:tr w:rsidR="00587213" w14:paraId="553A55F0" w14:textId="77777777" w:rsidTr="00803F3C">
        <w:trPr>
          <w:cantSplit/>
          <w:trHeight w:val="1079"/>
        </w:trPr>
        <w:tc>
          <w:tcPr>
            <w:tcW w:w="1494" w:type="pct"/>
            <w:vAlign w:val="center"/>
          </w:tcPr>
          <w:p w14:paraId="4BF2DA6F" w14:textId="77777777" w:rsidR="00587213" w:rsidRDefault="00587213" w:rsidP="007255E1"/>
        </w:tc>
        <w:tc>
          <w:tcPr>
            <w:tcW w:w="960" w:type="pct"/>
            <w:vAlign w:val="center"/>
          </w:tcPr>
          <w:p w14:paraId="3EB2BFEC" w14:textId="77777777" w:rsidR="00587213" w:rsidRDefault="00587213" w:rsidP="007255E1"/>
        </w:tc>
        <w:tc>
          <w:tcPr>
            <w:tcW w:w="2546" w:type="pct"/>
            <w:vAlign w:val="center"/>
          </w:tcPr>
          <w:p w14:paraId="6A799447" w14:textId="77777777" w:rsidR="00587213" w:rsidRDefault="00587213" w:rsidP="007255E1"/>
        </w:tc>
      </w:tr>
      <w:tr w:rsidR="00587213" w14:paraId="5ED00EF4" w14:textId="77777777" w:rsidTr="00803F3C">
        <w:trPr>
          <w:cantSplit/>
          <w:trHeight w:val="881"/>
        </w:trPr>
        <w:tc>
          <w:tcPr>
            <w:tcW w:w="1494" w:type="pct"/>
            <w:vAlign w:val="center"/>
          </w:tcPr>
          <w:p w14:paraId="39FFB27A" w14:textId="77777777" w:rsidR="00587213" w:rsidRDefault="00587213" w:rsidP="007255E1"/>
        </w:tc>
        <w:tc>
          <w:tcPr>
            <w:tcW w:w="960" w:type="pct"/>
            <w:vAlign w:val="center"/>
          </w:tcPr>
          <w:p w14:paraId="216EC771" w14:textId="77777777" w:rsidR="00587213" w:rsidRDefault="00587213" w:rsidP="007255E1"/>
        </w:tc>
        <w:tc>
          <w:tcPr>
            <w:tcW w:w="2546" w:type="pct"/>
            <w:vAlign w:val="center"/>
          </w:tcPr>
          <w:p w14:paraId="31E5FAB7" w14:textId="77777777" w:rsidR="00587213" w:rsidRDefault="00587213" w:rsidP="007255E1"/>
        </w:tc>
      </w:tr>
    </w:tbl>
    <w:p w14:paraId="67C5840C" w14:textId="77777777" w:rsidR="00364643" w:rsidRDefault="00364643"/>
    <w:p w14:paraId="7C2ACAB8" w14:textId="541FEC9F" w:rsidR="002630DE" w:rsidRDefault="002630DE">
      <w:r>
        <w:br w:type="page"/>
      </w:r>
    </w:p>
    <w:p w14:paraId="09695429" w14:textId="67ED5B90" w:rsidR="00364643" w:rsidRPr="008F0E50" w:rsidRDefault="008F0E50" w:rsidP="008F0E50">
      <w:pPr>
        <w:pStyle w:val="ListParagraph"/>
        <w:keepNext/>
        <w:numPr>
          <w:ilvl w:val="1"/>
          <w:numId w:val="2"/>
        </w:numPr>
        <w:rPr>
          <w:u w:val="single"/>
        </w:rPr>
      </w:pPr>
      <w:r>
        <w:rPr>
          <w:u w:val="single"/>
        </w:rPr>
        <w:lastRenderedPageBreak/>
        <w:t>Proposed energy summary by end use</w:t>
      </w:r>
    </w:p>
    <w:p w14:paraId="5A0574AE" w14:textId="1E5A128D" w:rsidR="00364643" w:rsidRDefault="00364643"/>
    <w:p w14:paraId="00866ED0" w14:textId="4055CEE5" w:rsidR="00364643" w:rsidRDefault="00364643"/>
    <w:p w14:paraId="36EEFCE9" w14:textId="77777777" w:rsidR="00364643" w:rsidRDefault="00364643"/>
    <w:tbl>
      <w:tblPr>
        <w:tblpPr w:leftFromText="180" w:rightFromText="180" w:vertAnchor="text" w:horzAnchor="page" w:tblpX="536" w:tblpY="-1401"/>
        <w:tblW w:w="14023" w:type="dxa"/>
        <w:tblLayout w:type="fixed"/>
        <w:tblLook w:val="04A0" w:firstRow="1" w:lastRow="0" w:firstColumn="1" w:lastColumn="0" w:noHBand="0" w:noVBand="1"/>
      </w:tblPr>
      <w:tblGrid>
        <w:gridCol w:w="2215"/>
        <w:gridCol w:w="1421"/>
        <w:gridCol w:w="1687"/>
        <w:gridCol w:w="1243"/>
        <w:gridCol w:w="1687"/>
        <w:gridCol w:w="1509"/>
        <w:gridCol w:w="1243"/>
        <w:gridCol w:w="1509"/>
        <w:gridCol w:w="1509"/>
      </w:tblGrid>
      <w:tr w:rsidR="00364643" w:rsidRPr="003878A4" w14:paraId="4D562BA8" w14:textId="77777777" w:rsidTr="00364643">
        <w:trPr>
          <w:trHeight w:val="1672"/>
        </w:trPr>
        <w:tc>
          <w:tcPr>
            <w:tcW w:w="221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81405BE"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End Use</w:t>
            </w:r>
          </w:p>
        </w:tc>
        <w:tc>
          <w:tcPr>
            <w:tcW w:w="1421"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032CF171"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Energy Type</w:t>
            </w:r>
          </w:p>
        </w:tc>
        <w:tc>
          <w:tcPr>
            <w:tcW w:w="1687"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6E371DFE"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Units of </w:t>
            </w:r>
            <w:r w:rsidRPr="003878A4">
              <w:rPr>
                <w:rFonts w:ascii="Arial" w:eastAsia="Times New Roman" w:hAnsi="Arial" w:cs="Arial"/>
                <w:b/>
                <w:bCs/>
                <w:sz w:val="20"/>
                <w:szCs w:val="20"/>
              </w:rPr>
              <w:br/>
              <w:t>Annual Energy and Peak Demand</w:t>
            </w:r>
          </w:p>
        </w:tc>
        <w:tc>
          <w:tcPr>
            <w:tcW w:w="1243"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53867DFB"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Baseline</w:t>
            </w:r>
          </w:p>
        </w:tc>
        <w:tc>
          <w:tcPr>
            <w:tcW w:w="1687"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699BD588"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Proposed Design</w:t>
            </w:r>
          </w:p>
        </w:tc>
        <w:tc>
          <w:tcPr>
            <w:tcW w:w="1509"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1A5BA9F6"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Energy / Demand Savings </w:t>
            </w:r>
            <w:r w:rsidRPr="003878A4">
              <w:rPr>
                <w:rFonts w:ascii="Arial" w:eastAsia="Times New Roman" w:hAnsi="Arial" w:cs="Arial"/>
                <w:b/>
                <w:bCs/>
                <w:sz w:val="20"/>
                <w:szCs w:val="20"/>
              </w:rPr>
              <w:br/>
              <w:t>per End-Use</w:t>
            </w:r>
          </w:p>
        </w:tc>
        <w:tc>
          <w:tcPr>
            <w:tcW w:w="1243"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4993F6E4"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End Use </w:t>
            </w:r>
            <w:r w:rsidRPr="003878A4">
              <w:rPr>
                <w:rFonts w:ascii="Arial" w:eastAsia="Times New Roman" w:hAnsi="Arial" w:cs="Arial"/>
                <w:b/>
                <w:bCs/>
                <w:sz w:val="20"/>
                <w:szCs w:val="20"/>
              </w:rPr>
              <w:br/>
              <w:t>Percent Contribution to Total Energy Savings</w:t>
            </w:r>
          </w:p>
        </w:tc>
        <w:tc>
          <w:tcPr>
            <w:tcW w:w="1509"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4C736F54"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End Use </w:t>
            </w:r>
            <w:r w:rsidRPr="003878A4">
              <w:rPr>
                <w:rFonts w:ascii="Arial" w:eastAsia="Times New Roman" w:hAnsi="Arial" w:cs="Arial"/>
                <w:b/>
                <w:bCs/>
                <w:sz w:val="20"/>
                <w:szCs w:val="20"/>
              </w:rPr>
              <w:br/>
              <w:t xml:space="preserve">Percent </w:t>
            </w:r>
            <w:r w:rsidRPr="003878A4">
              <w:rPr>
                <w:rFonts w:ascii="Arial" w:eastAsia="Times New Roman" w:hAnsi="Arial" w:cs="Arial"/>
                <w:b/>
                <w:bCs/>
                <w:sz w:val="20"/>
                <w:szCs w:val="20"/>
              </w:rPr>
              <w:br/>
              <w:t xml:space="preserve">Contribution to </w:t>
            </w:r>
            <w:r w:rsidRPr="003878A4">
              <w:rPr>
                <w:rFonts w:ascii="Arial" w:eastAsia="Times New Roman" w:hAnsi="Arial" w:cs="Arial"/>
                <w:b/>
                <w:bCs/>
                <w:sz w:val="20"/>
                <w:szCs w:val="20"/>
              </w:rPr>
              <w:br/>
              <w:t>Total Cost Savings</w:t>
            </w:r>
          </w:p>
        </w:tc>
        <w:tc>
          <w:tcPr>
            <w:tcW w:w="1509"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0382D5F1" w14:textId="77777777" w:rsidR="003878A4" w:rsidRPr="003878A4" w:rsidRDefault="003878A4" w:rsidP="003878A4">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Percent of Total Proposed  </w:t>
            </w:r>
            <w:r w:rsidRPr="003878A4">
              <w:rPr>
                <w:rFonts w:ascii="Arial" w:eastAsia="Times New Roman" w:hAnsi="Arial" w:cs="Arial"/>
                <w:b/>
                <w:bCs/>
                <w:sz w:val="20"/>
                <w:szCs w:val="20"/>
              </w:rPr>
              <w:br/>
              <w:t>Site Energy Consumption</w:t>
            </w:r>
          </w:p>
        </w:tc>
      </w:tr>
      <w:tr w:rsidR="00875505" w:rsidRPr="003878A4" w14:paraId="5C381B51" w14:textId="77777777" w:rsidTr="00364643">
        <w:trPr>
          <w:trHeight w:val="31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DD5B334"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Interior lighting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A48D6A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27600C81"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2ACC750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00B3327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75A2CDC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01BE068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20CE19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33891A3"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DA5041F"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6F7CCB10"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21872072"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57F4842A"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5A7F156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5865CC1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545371DC"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2043E728"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6807A206"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07DFBEBD"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0572B46E"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E9BDA3A"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Lighting in Apartments</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2C0FA90E"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6FD54A96"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649B47C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341DEE6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7B50572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542BB28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B6BE22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4CF72C4"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B7F24A5"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1C8090AB"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0B3AA626"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6404B1D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2328054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515F9C7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5C030827"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7B5CA877"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2CB7D77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23D0C76B"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12FBBAD2"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7ADA06F" w14:textId="62754B79" w:rsidR="003878A4" w:rsidRPr="003878A4" w:rsidRDefault="003878A4" w:rsidP="00024C95">
            <w:pPr>
              <w:spacing w:after="0" w:line="240" w:lineRule="auto"/>
              <w:rPr>
                <w:rFonts w:ascii="Arial" w:eastAsia="Times New Roman" w:hAnsi="Arial" w:cs="Arial"/>
                <w:sz w:val="18"/>
                <w:szCs w:val="18"/>
              </w:rPr>
            </w:pPr>
            <w:bookmarkStart w:id="1" w:name="RANGE!B242"/>
            <w:r w:rsidRPr="003878A4">
              <w:rPr>
                <w:rFonts w:ascii="Arial" w:eastAsia="Times New Roman" w:hAnsi="Arial" w:cs="Arial"/>
                <w:sz w:val="18"/>
                <w:szCs w:val="18"/>
              </w:rPr>
              <w:t>Interior lighting - process</w:t>
            </w:r>
            <w:bookmarkEnd w:id="1"/>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AF0C200"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614F679E"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3E470EA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7094ED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4B218C54"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61115BA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1F5765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0CA1104"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0FAD6516"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5E3AC136"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0F1313EE"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69F046BC"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41D679C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5C09CAB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7EB19927"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7E4D577D"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78224D05"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56F1A756"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5FB79F5E"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A0BC47A"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Exterior lighting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07D3ABD"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5F4323E6"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2DC5141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CA053A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2DB6085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3B6A76A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E55B87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9933727"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442D2FBE"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2269CEF0"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50349558"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0C5227BD"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46CB3E2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E1D06E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3A9DF155"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58400CA4"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2C31C359"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0C200A06"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68D3089A"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48D6245"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Space heating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EFFA72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tcBorders>
              <w:top w:val="nil"/>
              <w:left w:val="nil"/>
              <w:bottom w:val="single" w:sz="4" w:space="0" w:color="808080"/>
              <w:right w:val="single" w:sz="4" w:space="0" w:color="808080"/>
            </w:tcBorders>
            <w:shd w:val="clear" w:color="000000" w:fill="FFFFFF"/>
            <w:noWrap/>
            <w:vAlign w:val="center"/>
            <w:hideMark/>
          </w:tcPr>
          <w:p w14:paraId="00BCD5A5"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675CD72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6FB8016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011B0E9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060A4FB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4A0785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B369A87"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71B5624B"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02FDFACE"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648B51CD"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4FCE22AE"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32154BB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605C76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56BE944D"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684C3380"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4E60940F"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6A1CE621"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6C336E26"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688BD13"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Space heating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6CA560C"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2B53E387"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4C4C6B5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ABFA6E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1572B6C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6CDA8F0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7AD521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F31FFE9"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7CA480A"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0C15A636"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35962994"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5CC5E2F0"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2E9FF8A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A1365A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65308878"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11F04FA5"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4B2C1D92"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76773F74"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19C094A1"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63A8E10"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Heat Pump Supplementary</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F68BAE8"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3FD7078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3747ED0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5D5D077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4F4964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4637170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A7A9E6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5D1C178E"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6AD3EEE5" w14:textId="77777777" w:rsidTr="00364643">
        <w:trPr>
          <w:trHeight w:val="328"/>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0C12A980"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42FD5224"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0B45033A"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71997AD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80B9CB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608730DA"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3D6A136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2976579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3C0A1BA9"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145AD301"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F80B27D"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Space cooling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674C4371"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73C444AD"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4B8BA00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686034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1E38AE7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7F8A8FE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1BF8E5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CC4C8DF"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69C50576"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7B5D9C7C"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51493A0E"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0145126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51E0327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0FDD84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455EEC31"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6597E9D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0FF1E4D9"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4DE51E37"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2C833299"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466F65C5"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Space cooling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AA0119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tcBorders>
              <w:top w:val="nil"/>
              <w:left w:val="nil"/>
              <w:bottom w:val="single" w:sz="4" w:space="0" w:color="808080"/>
              <w:right w:val="single" w:sz="4" w:space="0" w:color="808080"/>
            </w:tcBorders>
            <w:shd w:val="clear" w:color="000000" w:fill="FFFFFF"/>
            <w:noWrap/>
            <w:vAlign w:val="center"/>
            <w:hideMark/>
          </w:tcPr>
          <w:p w14:paraId="29D03563"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339CD4C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29BD0E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4EA9018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44ABB3C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A1D24E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B1C6CB6"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394C036"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4038DF10"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60D24D97"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7EF77F74"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77E1910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385BE8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5CEB9DDB"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5613BFB6"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4EAE8B33"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91EF474"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724AFF2E"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C9EA8B1"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Pumps</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DBA564F"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308DDD88"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4D78732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0E6D40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2619644"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04CE9A9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50DCF0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DCB10A8"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01A2615"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422C752E"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3E984E16"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73F87CCD"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1ED8CA5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DD868C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72380144"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6995746D"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25A07B00"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89B7D14"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3C2C009D"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633C7DA"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Heat rejection</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2B86AFF7"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6919724A"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10427FB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622B3CF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2FCFB31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4E174D6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F006704"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D7CEA0D"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85D9894"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7F2065AB"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18E93AC6"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468075E7"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4937ECB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018030F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2DE37ECC"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0B8436C0"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6A350C2C"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020E0D2"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2E591E47"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9B339C3"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Fans - interior ventilation</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BBBB91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3BB7A91A"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0FDF21D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E20FA7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23548C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6136A25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7FE8A1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4B0588AC"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2CD8AB7"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2BEB63EF"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00658F03"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532C08A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5B53FE9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05A3FD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614F1CC6"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330FCEB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00793253"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448C3B58"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250D50AF"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324F7B6D"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Fans - parking garage</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2E3EE27C"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3D837960"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77D438E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397FEB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1914663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3EA1FF6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7CF1D4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FA416DA"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3820D046"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0ADD18DA"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5F0F1D6A"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61E84A84"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277F901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63C73F3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6DD0BC54"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7BD5C7D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535F8CF1"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3AEE8AC"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3D9482A6"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DE2D356"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Fans - Kitchen Ventilation</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61D27623"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620B0C2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5CDD520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31A018E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65E736C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722D04E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421C38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5E56A8BF"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E75F4BE"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0564FD4A"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0E55B157"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08810597"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58C0210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5DC126E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55FF09D8"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342982B4"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3788080F"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78AA0B07"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0E280624"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E3AF7C2"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Service water heating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73FCC68"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tcBorders>
              <w:top w:val="nil"/>
              <w:left w:val="nil"/>
              <w:bottom w:val="single" w:sz="4" w:space="0" w:color="808080"/>
              <w:right w:val="single" w:sz="4" w:space="0" w:color="808080"/>
            </w:tcBorders>
            <w:shd w:val="clear" w:color="000000" w:fill="FFFFFF"/>
            <w:noWrap/>
            <w:vAlign w:val="center"/>
            <w:hideMark/>
          </w:tcPr>
          <w:p w14:paraId="2591803C"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59F1381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1601B05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9D68EE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1734646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FFD416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41C3C34C"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A62967A"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30804A27"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44A9810D"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35C8A31E"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6D26961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C596C5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0D9E1A0E"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055A337A"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70757F1F"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669AC41E"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0DF47E07"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333AF86"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Service water heating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0E15C0E"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20955DA7"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1D369DF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535705D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4C86EAC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6EE9DBE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CA6710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84A1AD7"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71BBEFDB"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779396CD"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740D2284"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36F21F75"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01ADAEF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F1CE21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121A48FA"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156E6747"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477CDB12"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BED17EF"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67454413"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1EDA210" w14:textId="77777777" w:rsidR="003878A4" w:rsidRPr="003878A4" w:rsidRDefault="003878A4" w:rsidP="00024C95">
            <w:pPr>
              <w:spacing w:after="0" w:line="240" w:lineRule="auto"/>
              <w:rPr>
                <w:rFonts w:ascii="Arial" w:eastAsia="Times New Roman" w:hAnsi="Arial" w:cs="Arial"/>
                <w:sz w:val="18"/>
                <w:szCs w:val="18"/>
              </w:rPr>
            </w:pPr>
            <w:proofErr w:type="spellStart"/>
            <w:r w:rsidRPr="003878A4">
              <w:rPr>
                <w:rFonts w:ascii="Arial" w:eastAsia="Times New Roman" w:hAnsi="Arial" w:cs="Arial"/>
                <w:sz w:val="18"/>
                <w:szCs w:val="18"/>
              </w:rPr>
              <w:t>Misc</w:t>
            </w:r>
            <w:proofErr w:type="spellEnd"/>
            <w:r w:rsidRPr="003878A4">
              <w:rPr>
                <w:rFonts w:ascii="Arial" w:eastAsia="Times New Roman" w:hAnsi="Arial" w:cs="Arial"/>
                <w:sz w:val="18"/>
                <w:szCs w:val="18"/>
              </w:rPr>
              <w:t xml:space="preserve"> Equipment</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246F233F"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56A7DCC9"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00CDEE0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7304DD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1326204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38B0D84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364D94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EF06450"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7C49E7E"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67518636"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3D96A261"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56E0382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72D6427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20C0F8C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26155FAF"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1D04918C"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53505A96"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4CB00535"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4AC58635"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D011240" w14:textId="77777777" w:rsidR="003878A4" w:rsidRPr="003878A4" w:rsidRDefault="003878A4" w:rsidP="00024C95">
            <w:pPr>
              <w:spacing w:after="0" w:line="240" w:lineRule="auto"/>
              <w:rPr>
                <w:rFonts w:ascii="Arial" w:eastAsia="Times New Roman" w:hAnsi="Arial" w:cs="Arial"/>
                <w:sz w:val="18"/>
                <w:szCs w:val="18"/>
              </w:rPr>
            </w:pPr>
            <w:proofErr w:type="spellStart"/>
            <w:r w:rsidRPr="003878A4">
              <w:rPr>
                <w:rFonts w:ascii="Arial" w:eastAsia="Times New Roman" w:hAnsi="Arial" w:cs="Arial"/>
                <w:sz w:val="18"/>
                <w:szCs w:val="18"/>
              </w:rPr>
              <w:t>Misc</w:t>
            </w:r>
            <w:proofErr w:type="spellEnd"/>
            <w:r w:rsidRPr="003878A4">
              <w:rPr>
                <w:rFonts w:ascii="Arial" w:eastAsia="Times New Roman" w:hAnsi="Arial" w:cs="Arial"/>
                <w:sz w:val="18"/>
                <w:szCs w:val="18"/>
              </w:rPr>
              <w:t xml:space="preserve"> Equipment</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D261038"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tcBorders>
              <w:top w:val="nil"/>
              <w:left w:val="nil"/>
              <w:bottom w:val="single" w:sz="4" w:space="0" w:color="808080"/>
              <w:right w:val="single" w:sz="4" w:space="0" w:color="808080"/>
            </w:tcBorders>
            <w:shd w:val="clear" w:color="000000" w:fill="FFFFFF"/>
            <w:noWrap/>
            <w:vAlign w:val="center"/>
            <w:hideMark/>
          </w:tcPr>
          <w:p w14:paraId="18490EA3"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45C331F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6C60DE1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B361BB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45D2D86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4C5EBB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7EFEF8A"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8CCDC46"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16BA6983"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086E7A4B"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11564F76"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37332EE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19AD68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6C2553AE"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6F083B76"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29DE0472"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455D5684"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62CC0F37"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62B267F"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IT equipment</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070B166"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0E52790A"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0CFA261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393EF5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0D518BD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0C6D6ED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D415A5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F336C3C"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39024E7C"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49708D84"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7DF1E74D"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444379D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6BA5491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3EF14B4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49E283F1"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11EC8C85"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3AD7873C"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796BD61F"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66627E79"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889C231"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Cooking</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7EB8EC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32D1D60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370D24B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0E4717B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866868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7043ACD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F4B0FC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DA9CE77"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815E0F9" w14:textId="77777777" w:rsidTr="00364643">
        <w:trPr>
          <w:trHeight w:val="32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6B9AE097"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2FA6EBA1"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31AA532F"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6E4607C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0FA5C8C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6614E9B0"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4B55EBE3"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3A475355"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5D54C4FC"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2312549F"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38B4F94"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Refrigeration Equipment (Regulated)</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278B6A2"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5C0344D5"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0474935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07465DE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318C6DAF"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7358B07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C76693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55AE8432"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1BEEBD8" w14:textId="77777777" w:rsidTr="00364643">
        <w:trPr>
          <w:trHeight w:val="31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1145252A"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24AF8816"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7D0486EF"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31B981F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34BB1C52"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093A55DA"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1DFC3A6E"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705A4435"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51F79293"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25AB4930"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346A7A29"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Refrigeration Equipment (Unregulated)</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73DD55AD"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0D2CC570"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099F0945"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35335CA8"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0E76628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6EAF02E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B0E34C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B0C65D3"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13A6B70" w14:textId="77777777" w:rsidTr="00364643">
        <w:trPr>
          <w:trHeight w:val="31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372381E4"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683ADE4B"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356ED49D"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77DF5E0D"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F2822D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vAlign w:val="center"/>
            <w:hideMark/>
          </w:tcPr>
          <w:p w14:paraId="51CC7CC6" w14:textId="77777777" w:rsidR="003878A4" w:rsidRPr="003878A4" w:rsidRDefault="003878A4" w:rsidP="003878A4">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2CDB9165"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7E65A4E2"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C736019"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61B8A2BB"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9385EB0"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Elevators and escalators</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29545DA"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43A593B6"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42208CF3"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75CC2C54"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34CD7B7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4A0756AE"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6953D1C"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6562439"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4A6346F5" w14:textId="77777777" w:rsidTr="00364643">
        <w:trPr>
          <w:trHeight w:val="328"/>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0347BBE0"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71FF2EFA"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65BA2C46"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3241692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126BA9FA"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4764A720"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7B6C3F27"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02BFB4C8"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0F8708A4" w14:textId="77777777" w:rsidR="003878A4" w:rsidRPr="003878A4" w:rsidRDefault="003878A4" w:rsidP="003878A4">
            <w:pPr>
              <w:spacing w:after="0" w:line="240" w:lineRule="auto"/>
              <w:rPr>
                <w:rFonts w:ascii="Arial" w:eastAsia="Times New Roman" w:hAnsi="Arial" w:cs="Arial"/>
                <w:sz w:val="18"/>
                <w:szCs w:val="18"/>
              </w:rPr>
            </w:pPr>
          </w:p>
        </w:tc>
      </w:tr>
      <w:tr w:rsidR="00875505" w:rsidRPr="003878A4" w14:paraId="50E0E05C" w14:textId="77777777" w:rsidTr="00364643">
        <w:trPr>
          <w:trHeight w:val="323"/>
        </w:trPr>
        <w:tc>
          <w:tcPr>
            <w:tcW w:w="221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DA60B81" w14:textId="77777777" w:rsidR="003878A4" w:rsidRPr="003878A4" w:rsidRDefault="003878A4" w:rsidP="00024C95">
            <w:pPr>
              <w:spacing w:after="0" w:line="240" w:lineRule="auto"/>
              <w:rPr>
                <w:rFonts w:ascii="Arial" w:eastAsia="Times New Roman" w:hAnsi="Arial" w:cs="Arial"/>
                <w:sz w:val="18"/>
                <w:szCs w:val="18"/>
              </w:rPr>
            </w:pPr>
            <w:r w:rsidRPr="003878A4">
              <w:rPr>
                <w:rFonts w:ascii="Arial" w:eastAsia="Times New Roman" w:hAnsi="Arial" w:cs="Arial"/>
                <w:sz w:val="18"/>
                <w:szCs w:val="18"/>
              </w:rPr>
              <w:t>Building Transformers</w:t>
            </w:r>
          </w:p>
        </w:tc>
        <w:tc>
          <w:tcPr>
            <w:tcW w:w="142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6144049"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tcBorders>
              <w:top w:val="nil"/>
              <w:left w:val="nil"/>
              <w:bottom w:val="single" w:sz="4" w:space="0" w:color="808080"/>
              <w:right w:val="single" w:sz="4" w:space="0" w:color="808080"/>
            </w:tcBorders>
            <w:shd w:val="clear" w:color="000000" w:fill="FFFFFF"/>
            <w:noWrap/>
            <w:vAlign w:val="center"/>
            <w:hideMark/>
          </w:tcPr>
          <w:p w14:paraId="11F303FE"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noWrap/>
            <w:vAlign w:val="center"/>
            <w:hideMark/>
          </w:tcPr>
          <w:p w14:paraId="32ECE81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5907267"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5181AE2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14:paraId="7703457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38BE521"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8E1FE2D" w14:textId="77777777" w:rsidR="003878A4" w:rsidRPr="003878A4" w:rsidRDefault="003878A4" w:rsidP="003878A4">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91711B4" w14:textId="77777777" w:rsidTr="00364643">
        <w:trPr>
          <w:trHeight w:val="313"/>
        </w:trPr>
        <w:tc>
          <w:tcPr>
            <w:tcW w:w="2215" w:type="dxa"/>
            <w:vMerge/>
            <w:tcBorders>
              <w:top w:val="single" w:sz="4" w:space="0" w:color="808080"/>
              <w:left w:val="single" w:sz="4" w:space="0" w:color="808080"/>
              <w:bottom w:val="single" w:sz="4" w:space="0" w:color="808080"/>
              <w:right w:val="single" w:sz="4" w:space="0" w:color="808080"/>
            </w:tcBorders>
            <w:vAlign w:val="center"/>
            <w:hideMark/>
          </w:tcPr>
          <w:p w14:paraId="5E0C055B" w14:textId="77777777" w:rsidR="003878A4" w:rsidRPr="003878A4" w:rsidRDefault="003878A4" w:rsidP="003878A4">
            <w:pPr>
              <w:spacing w:after="0" w:line="240" w:lineRule="auto"/>
              <w:rPr>
                <w:rFonts w:ascii="Arial" w:eastAsia="Times New Roman" w:hAnsi="Arial" w:cs="Arial"/>
                <w:sz w:val="18"/>
                <w:szCs w:val="18"/>
              </w:rPr>
            </w:pPr>
          </w:p>
        </w:tc>
        <w:tc>
          <w:tcPr>
            <w:tcW w:w="1421" w:type="dxa"/>
            <w:vMerge/>
            <w:tcBorders>
              <w:top w:val="nil"/>
              <w:left w:val="single" w:sz="4" w:space="0" w:color="808080"/>
              <w:bottom w:val="single" w:sz="4" w:space="0" w:color="808080"/>
              <w:right w:val="single" w:sz="4" w:space="0" w:color="808080"/>
            </w:tcBorders>
            <w:vAlign w:val="center"/>
            <w:hideMark/>
          </w:tcPr>
          <w:p w14:paraId="0E366F65" w14:textId="77777777" w:rsidR="003878A4" w:rsidRPr="003878A4" w:rsidRDefault="003878A4" w:rsidP="003878A4">
            <w:pPr>
              <w:spacing w:after="0" w:line="240" w:lineRule="auto"/>
              <w:rPr>
                <w:rFonts w:ascii="Arial" w:eastAsia="Times New Roman" w:hAnsi="Arial" w:cs="Arial"/>
                <w:sz w:val="18"/>
                <w:szCs w:val="18"/>
              </w:rPr>
            </w:pPr>
          </w:p>
        </w:tc>
        <w:tc>
          <w:tcPr>
            <w:tcW w:w="1687" w:type="dxa"/>
            <w:tcBorders>
              <w:top w:val="nil"/>
              <w:left w:val="nil"/>
              <w:bottom w:val="single" w:sz="4" w:space="0" w:color="808080"/>
              <w:right w:val="single" w:sz="4" w:space="0" w:color="808080"/>
            </w:tcBorders>
            <w:shd w:val="clear" w:color="000000" w:fill="FFFFFF"/>
            <w:noWrap/>
            <w:vAlign w:val="center"/>
            <w:hideMark/>
          </w:tcPr>
          <w:p w14:paraId="595C286B" w14:textId="77777777" w:rsidR="003878A4" w:rsidRPr="003878A4" w:rsidRDefault="003878A4" w:rsidP="003878A4">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tcBorders>
              <w:top w:val="nil"/>
              <w:left w:val="nil"/>
              <w:bottom w:val="single" w:sz="4" w:space="0" w:color="808080"/>
              <w:right w:val="single" w:sz="4" w:space="0" w:color="808080"/>
            </w:tcBorders>
            <w:shd w:val="clear" w:color="000000" w:fill="FFFFFF"/>
            <w:vAlign w:val="center"/>
            <w:hideMark/>
          </w:tcPr>
          <w:p w14:paraId="3F876996"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tcBorders>
              <w:top w:val="nil"/>
              <w:left w:val="nil"/>
              <w:bottom w:val="single" w:sz="4" w:space="0" w:color="808080"/>
              <w:right w:val="single" w:sz="4" w:space="0" w:color="808080"/>
            </w:tcBorders>
            <w:shd w:val="clear" w:color="000000" w:fill="F2F2F2"/>
            <w:noWrap/>
            <w:vAlign w:val="center"/>
            <w:hideMark/>
          </w:tcPr>
          <w:p w14:paraId="48EA7BBB"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tcBorders>
              <w:top w:val="nil"/>
              <w:left w:val="nil"/>
              <w:bottom w:val="single" w:sz="4" w:space="0" w:color="808080"/>
              <w:right w:val="single" w:sz="4" w:space="0" w:color="808080"/>
            </w:tcBorders>
            <w:shd w:val="clear" w:color="000000" w:fill="FFFFFF"/>
            <w:noWrap/>
            <w:vAlign w:val="center"/>
            <w:hideMark/>
          </w:tcPr>
          <w:p w14:paraId="66997F69" w14:textId="77777777" w:rsidR="003878A4" w:rsidRPr="003878A4" w:rsidRDefault="003878A4" w:rsidP="003878A4">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tcBorders>
              <w:top w:val="nil"/>
              <w:left w:val="single" w:sz="4" w:space="0" w:color="808080"/>
              <w:bottom w:val="single" w:sz="4" w:space="0" w:color="808080"/>
              <w:right w:val="single" w:sz="4" w:space="0" w:color="808080"/>
            </w:tcBorders>
            <w:vAlign w:val="center"/>
            <w:hideMark/>
          </w:tcPr>
          <w:p w14:paraId="29B9CE1D"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single" w:sz="4" w:space="0" w:color="808080"/>
              <w:left w:val="single" w:sz="4" w:space="0" w:color="808080"/>
              <w:bottom w:val="single" w:sz="4" w:space="0" w:color="808080"/>
              <w:right w:val="single" w:sz="4" w:space="0" w:color="808080"/>
            </w:tcBorders>
            <w:vAlign w:val="center"/>
            <w:hideMark/>
          </w:tcPr>
          <w:p w14:paraId="582508BF" w14:textId="77777777" w:rsidR="003878A4" w:rsidRPr="003878A4" w:rsidRDefault="003878A4" w:rsidP="003878A4">
            <w:pPr>
              <w:spacing w:after="0" w:line="240" w:lineRule="auto"/>
              <w:rPr>
                <w:rFonts w:ascii="Arial" w:eastAsia="Times New Roman" w:hAnsi="Arial" w:cs="Arial"/>
                <w:sz w:val="18"/>
                <w:szCs w:val="18"/>
              </w:rPr>
            </w:pPr>
          </w:p>
        </w:tc>
        <w:tc>
          <w:tcPr>
            <w:tcW w:w="1509" w:type="dxa"/>
            <w:vMerge/>
            <w:tcBorders>
              <w:top w:val="nil"/>
              <w:left w:val="single" w:sz="4" w:space="0" w:color="808080"/>
              <w:bottom w:val="single" w:sz="4" w:space="0" w:color="808080"/>
              <w:right w:val="single" w:sz="4" w:space="0" w:color="808080"/>
            </w:tcBorders>
            <w:vAlign w:val="center"/>
            <w:hideMark/>
          </w:tcPr>
          <w:p w14:paraId="1FCD7BE7" w14:textId="77777777" w:rsidR="003878A4" w:rsidRPr="003878A4" w:rsidRDefault="003878A4" w:rsidP="003878A4">
            <w:pPr>
              <w:spacing w:after="0" w:line="240" w:lineRule="auto"/>
              <w:rPr>
                <w:rFonts w:ascii="Arial" w:eastAsia="Times New Roman" w:hAnsi="Arial" w:cs="Arial"/>
                <w:sz w:val="18"/>
                <w:szCs w:val="18"/>
              </w:rPr>
            </w:pPr>
          </w:p>
        </w:tc>
      </w:tr>
    </w:tbl>
    <w:p w14:paraId="41FC9503" w14:textId="77777777" w:rsidR="007255E1" w:rsidRDefault="007255E1" w:rsidP="00960ED0">
      <w:pPr>
        <w:spacing w:before="200"/>
      </w:pPr>
    </w:p>
    <w:p w14:paraId="2DB2C347" w14:textId="3DFA3FA7" w:rsidR="003878A4" w:rsidRDefault="003878A4" w:rsidP="00960ED0">
      <w:pPr>
        <w:spacing w:before="200"/>
      </w:pPr>
    </w:p>
    <w:p w14:paraId="516AC530" w14:textId="2DCF72D6" w:rsidR="008F0E50" w:rsidRPr="008F0E50" w:rsidRDefault="003B5590" w:rsidP="008F0E50">
      <w:pPr>
        <w:pStyle w:val="ListParagraph"/>
        <w:keepNext/>
        <w:numPr>
          <w:ilvl w:val="1"/>
          <w:numId w:val="2"/>
        </w:numPr>
        <w:rPr>
          <w:u w:val="single"/>
        </w:rPr>
      </w:pPr>
      <w:r>
        <w:br w:type="page"/>
      </w:r>
      <w:r w:rsidR="008F0E50">
        <w:rPr>
          <w:u w:val="single"/>
        </w:rPr>
        <w:lastRenderedPageBreak/>
        <w:t>Performance Cost Index Calculations</w:t>
      </w:r>
    </w:p>
    <w:tbl>
      <w:tblPr>
        <w:tblStyle w:val="TableGrid"/>
        <w:tblW w:w="11430" w:type="dxa"/>
        <w:tblInd w:w="805" w:type="dxa"/>
        <w:tblLook w:val="04A0" w:firstRow="1" w:lastRow="0" w:firstColumn="1" w:lastColumn="0" w:noHBand="0" w:noVBand="1"/>
      </w:tblPr>
      <w:tblGrid>
        <w:gridCol w:w="7920"/>
        <w:gridCol w:w="3510"/>
      </w:tblGrid>
      <w:tr w:rsidR="00024C95" w14:paraId="491742D4" w14:textId="77777777" w:rsidTr="000646D1">
        <w:tc>
          <w:tcPr>
            <w:tcW w:w="7920" w:type="dxa"/>
            <w:shd w:val="clear" w:color="auto" w:fill="D9D9D9" w:themeFill="background1" w:themeFillShade="D9"/>
          </w:tcPr>
          <w:p w14:paraId="10641BDD" w14:textId="3D8EB734" w:rsidR="00024C95" w:rsidRDefault="00024C95" w:rsidP="003B5590">
            <w:pPr>
              <w:spacing w:before="200"/>
            </w:pPr>
          </w:p>
        </w:tc>
        <w:tc>
          <w:tcPr>
            <w:tcW w:w="3510" w:type="dxa"/>
            <w:shd w:val="clear" w:color="auto" w:fill="D9D9D9" w:themeFill="background1" w:themeFillShade="D9"/>
          </w:tcPr>
          <w:p w14:paraId="6B8DAE9F" w14:textId="78DA45D2" w:rsidR="00024C95" w:rsidRDefault="00024C95" w:rsidP="008F0E50">
            <w:pPr>
              <w:spacing w:before="200"/>
              <w:jc w:val="center"/>
            </w:pPr>
          </w:p>
        </w:tc>
      </w:tr>
      <w:tr w:rsidR="00024C95" w14:paraId="409F44FB" w14:textId="77777777" w:rsidTr="000646D1">
        <w:tc>
          <w:tcPr>
            <w:tcW w:w="7920" w:type="dxa"/>
          </w:tcPr>
          <w:p w14:paraId="759DF422" w14:textId="1B44C1A8" w:rsidR="00024C95" w:rsidRPr="003B5590" w:rsidRDefault="00024C95" w:rsidP="00024C95">
            <w:pPr>
              <w:spacing w:before="200"/>
              <w:rPr>
                <w:rFonts w:ascii="Arial" w:eastAsia="Times New Roman" w:hAnsi="Arial" w:cs="Arial"/>
                <w:sz w:val="20"/>
                <w:szCs w:val="20"/>
              </w:rPr>
            </w:pPr>
            <w:r w:rsidRPr="003B5590">
              <w:rPr>
                <w:rFonts w:ascii="Arial" w:eastAsia="Times New Roman" w:hAnsi="Arial" w:cs="Arial"/>
                <w:sz w:val="20"/>
                <w:szCs w:val="20"/>
              </w:rPr>
              <w:t>Proposed Building Performance before site-generated renewable energy and exceptional calculations</w:t>
            </w:r>
          </w:p>
        </w:tc>
        <w:tc>
          <w:tcPr>
            <w:tcW w:w="3510" w:type="dxa"/>
          </w:tcPr>
          <w:p w14:paraId="47ABACF8" w14:textId="77777777" w:rsidR="00024C95" w:rsidRPr="003B5590" w:rsidRDefault="00024C95" w:rsidP="003B5590">
            <w:pPr>
              <w:spacing w:before="200"/>
              <w:rPr>
                <w:rFonts w:ascii="Arial" w:eastAsia="Times New Roman" w:hAnsi="Arial" w:cs="Arial"/>
                <w:b/>
                <w:bCs/>
                <w:sz w:val="20"/>
                <w:szCs w:val="20"/>
              </w:rPr>
            </w:pPr>
          </w:p>
        </w:tc>
      </w:tr>
      <w:tr w:rsidR="00024C95" w14:paraId="2134DF3C" w14:textId="77777777" w:rsidTr="000646D1">
        <w:tc>
          <w:tcPr>
            <w:tcW w:w="7920" w:type="dxa"/>
          </w:tcPr>
          <w:p w14:paraId="1C6B8CCB" w14:textId="37C60A19" w:rsidR="00024C95" w:rsidRDefault="00024C95" w:rsidP="00024C95">
            <w:pPr>
              <w:spacing w:before="200"/>
            </w:pPr>
            <w:r w:rsidRPr="003B5590">
              <w:rPr>
                <w:rFonts w:ascii="Arial" w:eastAsia="Times New Roman" w:hAnsi="Arial" w:cs="Arial"/>
                <w:sz w:val="20"/>
                <w:szCs w:val="20"/>
              </w:rPr>
              <w:t>Onsite Renewable Cost Savings, Site Energy</w:t>
            </w:r>
          </w:p>
        </w:tc>
        <w:tc>
          <w:tcPr>
            <w:tcW w:w="3510" w:type="dxa"/>
          </w:tcPr>
          <w:p w14:paraId="6505100D" w14:textId="77777777" w:rsidR="00024C95" w:rsidRDefault="00024C95" w:rsidP="003B5590">
            <w:pPr>
              <w:spacing w:before="200"/>
            </w:pPr>
          </w:p>
        </w:tc>
      </w:tr>
      <w:tr w:rsidR="00024C95" w14:paraId="00C2F7CC" w14:textId="77777777" w:rsidTr="000646D1">
        <w:tc>
          <w:tcPr>
            <w:tcW w:w="7920" w:type="dxa"/>
          </w:tcPr>
          <w:p w14:paraId="6D6528B4" w14:textId="437E202C" w:rsidR="00024C95" w:rsidRDefault="00024C95" w:rsidP="00024C95">
            <w:pPr>
              <w:spacing w:before="200"/>
            </w:pPr>
            <w:r w:rsidRPr="003B5590">
              <w:rPr>
                <w:rFonts w:ascii="Arial" w:eastAsia="Times New Roman" w:hAnsi="Arial" w:cs="Arial"/>
                <w:sz w:val="20"/>
                <w:szCs w:val="20"/>
              </w:rPr>
              <w:t>Exceptional Calculations Cost Savings, Site Energy</w:t>
            </w:r>
          </w:p>
        </w:tc>
        <w:tc>
          <w:tcPr>
            <w:tcW w:w="3510" w:type="dxa"/>
          </w:tcPr>
          <w:p w14:paraId="5CD76711" w14:textId="77777777" w:rsidR="00024C95" w:rsidRDefault="00024C95" w:rsidP="003B5590">
            <w:pPr>
              <w:spacing w:before="200"/>
            </w:pPr>
          </w:p>
        </w:tc>
      </w:tr>
      <w:tr w:rsidR="00024C95" w14:paraId="618E8888" w14:textId="77777777" w:rsidTr="000646D1">
        <w:tc>
          <w:tcPr>
            <w:tcW w:w="7920" w:type="dxa"/>
          </w:tcPr>
          <w:p w14:paraId="52A905AE" w14:textId="58A50F93" w:rsidR="00024C95" w:rsidRDefault="00024C95" w:rsidP="00024C95">
            <w:pPr>
              <w:spacing w:before="200"/>
            </w:pPr>
            <w:r w:rsidRPr="003B5590">
              <w:rPr>
                <w:rFonts w:ascii="Arial" w:eastAsia="Times New Roman" w:hAnsi="Arial" w:cs="Arial"/>
                <w:sz w:val="20"/>
                <w:szCs w:val="20"/>
              </w:rPr>
              <w:t>Proposed Building Performance including renewable energy and exceptional calculations</w:t>
            </w:r>
          </w:p>
        </w:tc>
        <w:tc>
          <w:tcPr>
            <w:tcW w:w="3510" w:type="dxa"/>
          </w:tcPr>
          <w:p w14:paraId="394BC35F" w14:textId="77777777" w:rsidR="00024C95" w:rsidRDefault="00024C95" w:rsidP="003B5590">
            <w:pPr>
              <w:spacing w:before="200"/>
            </w:pPr>
          </w:p>
        </w:tc>
      </w:tr>
      <w:tr w:rsidR="00024C95" w14:paraId="4F436F2B" w14:textId="77777777" w:rsidTr="000646D1">
        <w:tc>
          <w:tcPr>
            <w:tcW w:w="7920" w:type="dxa"/>
          </w:tcPr>
          <w:p w14:paraId="3418A186" w14:textId="7F9EB6F9" w:rsidR="00024C95" w:rsidRDefault="00024C95" w:rsidP="00024C95">
            <w:pPr>
              <w:spacing w:before="200"/>
            </w:pPr>
            <w:r w:rsidRPr="003B5590">
              <w:rPr>
                <w:rFonts w:ascii="Arial" w:eastAsia="Times New Roman" w:hAnsi="Arial" w:cs="Arial"/>
                <w:sz w:val="20"/>
                <w:szCs w:val="20"/>
              </w:rPr>
              <w:t>Baseline Building Unregulated Energy Cost (BBUEC</w:t>
            </w:r>
            <w:r>
              <w:rPr>
                <w:rFonts w:ascii="Arial" w:eastAsia="Times New Roman" w:hAnsi="Arial" w:cs="Arial"/>
                <w:sz w:val="20"/>
                <w:szCs w:val="20"/>
              </w:rPr>
              <w:t>)</w:t>
            </w:r>
          </w:p>
        </w:tc>
        <w:tc>
          <w:tcPr>
            <w:tcW w:w="3510" w:type="dxa"/>
          </w:tcPr>
          <w:p w14:paraId="2FF95C89" w14:textId="77777777" w:rsidR="00024C95" w:rsidRDefault="00024C95" w:rsidP="003B5590">
            <w:pPr>
              <w:spacing w:before="200"/>
            </w:pPr>
          </w:p>
        </w:tc>
      </w:tr>
      <w:tr w:rsidR="00024C95" w14:paraId="326D7958" w14:textId="77777777" w:rsidTr="000646D1">
        <w:tc>
          <w:tcPr>
            <w:tcW w:w="7920" w:type="dxa"/>
          </w:tcPr>
          <w:p w14:paraId="690C94A4" w14:textId="4F536134" w:rsidR="00024C95" w:rsidRDefault="00024C95" w:rsidP="00024C95">
            <w:pPr>
              <w:spacing w:before="200"/>
            </w:pPr>
            <w:r w:rsidRPr="003B5590">
              <w:rPr>
                <w:rFonts w:ascii="Arial" w:eastAsia="Times New Roman" w:hAnsi="Arial" w:cs="Arial"/>
                <w:sz w:val="20"/>
                <w:szCs w:val="20"/>
              </w:rPr>
              <w:t>Baseline Building Regulated Energy Cost (BBREC</w:t>
            </w:r>
            <w:r>
              <w:rPr>
                <w:rFonts w:ascii="Arial" w:eastAsia="Times New Roman" w:hAnsi="Arial" w:cs="Arial"/>
                <w:sz w:val="20"/>
                <w:szCs w:val="20"/>
              </w:rPr>
              <w:t>)</w:t>
            </w:r>
          </w:p>
        </w:tc>
        <w:tc>
          <w:tcPr>
            <w:tcW w:w="3510" w:type="dxa"/>
          </w:tcPr>
          <w:p w14:paraId="22AF577C" w14:textId="77777777" w:rsidR="00024C95" w:rsidRDefault="00024C95" w:rsidP="003B5590">
            <w:pPr>
              <w:spacing w:before="200"/>
            </w:pPr>
          </w:p>
        </w:tc>
      </w:tr>
      <w:tr w:rsidR="00024C95" w14:paraId="14DA1A2A" w14:textId="77777777" w:rsidTr="000646D1">
        <w:tc>
          <w:tcPr>
            <w:tcW w:w="7920" w:type="dxa"/>
          </w:tcPr>
          <w:p w14:paraId="2CD4F1B2" w14:textId="4CC4E9D2" w:rsidR="00024C95" w:rsidRDefault="00024C95" w:rsidP="00024C95">
            <w:pPr>
              <w:spacing w:before="200"/>
            </w:pPr>
            <w:r w:rsidRPr="003B5590">
              <w:rPr>
                <w:rFonts w:ascii="Arial" w:eastAsia="Times New Roman" w:hAnsi="Arial" w:cs="Arial"/>
                <w:sz w:val="20"/>
                <w:szCs w:val="20"/>
              </w:rPr>
              <w:t>Baseline Building Performance (BBP</w:t>
            </w:r>
            <w:r>
              <w:rPr>
                <w:rFonts w:ascii="Arial" w:eastAsia="Times New Roman" w:hAnsi="Arial" w:cs="Arial"/>
                <w:sz w:val="20"/>
                <w:szCs w:val="20"/>
              </w:rPr>
              <w:t>)</w:t>
            </w:r>
          </w:p>
        </w:tc>
        <w:tc>
          <w:tcPr>
            <w:tcW w:w="3510" w:type="dxa"/>
          </w:tcPr>
          <w:p w14:paraId="00491382" w14:textId="77777777" w:rsidR="00024C95" w:rsidRDefault="00024C95" w:rsidP="003B5590">
            <w:pPr>
              <w:spacing w:before="200"/>
            </w:pPr>
          </w:p>
        </w:tc>
      </w:tr>
      <w:tr w:rsidR="00024C95" w14:paraId="593CD2B9" w14:textId="77777777" w:rsidTr="000646D1">
        <w:tc>
          <w:tcPr>
            <w:tcW w:w="7920" w:type="dxa"/>
          </w:tcPr>
          <w:p w14:paraId="0E2A737E" w14:textId="394B06A4" w:rsidR="00024C95" w:rsidRDefault="00024C95" w:rsidP="00024C95">
            <w:pPr>
              <w:spacing w:before="200"/>
            </w:pPr>
            <w:r w:rsidRPr="003B5590">
              <w:rPr>
                <w:rFonts w:ascii="Arial" w:eastAsia="Times New Roman" w:hAnsi="Arial" w:cs="Arial"/>
                <w:sz w:val="20"/>
                <w:szCs w:val="20"/>
              </w:rPr>
              <w:t>Building Performance Factor (BPF)</w:t>
            </w:r>
          </w:p>
        </w:tc>
        <w:tc>
          <w:tcPr>
            <w:tcW w:w="3510" w:type="dxa"/>
          </w:tcPr>
          <w:p w14:paraId="0D9D5138" w14:textId="77777777" w:rsidR="00024C95" w:rsidRDefault="00024C95" w:rsidP="003B5590">
            <w:pPr>
              <w:spacing w:before="200"/>
            </w:pPr>
          </w:p>
        </w:tc>
      </w:tr>
      <w:tr w:rsidR="00024C95" w14:paraId="1D8897CE" w14:textId="77777777" w:rsidTr="000646D1">
        <w:tc>
          <w:tcPr>
            <w:tcW w:w="7920" w:type="dxa"/>
          </w:tcPr>
          <w:p w14:paraId="0D6CE704" w14:textId="0E4A83E5" w:rsidR="00024C95" w:rsidRDefault="00024C95" w:rsidP="00024C95">
            <w:pPr>
              <w:spacing w:before="200"/>
            </w:pPr>
            <w:r w:rsidRPr="003B5590">
              <w:rPr>
                <w:rFonts w:ascii="Arial" w:eastAsia="Times New Roman" w:hAnsi="Arial" w:cs="Arial"/>
                <w:sz w:val="20"/>
                <w:szCs w:val="20"/>
              </w:rPr>
              <w:t>Target Performance Cost Index (</w:t>
            </w:r>
            <w:proofErr w:type="spellStart"/>
            <w:r w:rsidRPr="003B5590">
              <w:rPr>
                <w:rFonts w:ascii="Arial" w:eastAsia="Times New Roman" w:hAnsi="Arial" w:cs="Arial"/>
                <w:sz w:val="20"/>
                <w:szCs w:val="20"/>
              </w:rPr>
              <w:t>PCIt</w:t>
            </w:r>
            <w:proofErr w:type="spellEnd"/>
            <w:r w:rsidRPr="003B5590">
              <w:rPr>
                <w:rFonts w:ascii="Arial" w:eastAsia="Times New Roman" w:hAnsi="Arial" w:cs="Arial"/>
                <w:sz w:val="20"/>
                <w:szCs w:val="20"/>
              </w:rPr>
              <w:t>)</w:t>
            </w:r>
          </w:p>
        </w:tc>
        <w:tc>
          <w:tcPr>
            <w:tcW w:w="3510" w:type="dxa"/>
          </w:tcPr>
          <w:p w14:paraId="25E735D5" w14:textId="77777777" w:rsidR="00024C95" w:rsidRDefault="00024C95" w:rsidP="003B5590">
            <w:pPr>
              <w:spacing w:before="200"/>
            </w:pPr>
          </w:p>
        </w:tc>
      </w:tr>
      <w:tr w:rsidR="00024C95" w14:paraId="1EA9B778" w14:textId="77777777" w:rsidTr="000646D1">
        <w:tc>
          <w:tcPr>
            <w:tcW w:w="7920" w:type="dxa"/>
          </w:tcPr>
          <w:p w14:paraId="396702E8" w14:textId="5BB29226" w:rsidR="00024C95" w:rsidRPr="003B5590" w:rsidRDefault="00024C95" w:rsidP="00024C95">
            <w:pPr>
              <w:spacing w:before="200"/>
              <w:rPr>
                <w:rFonts w:ascii="Arial" w:eastAsia="Times New Roman" w:hAnsi="Arial" w:cs="Arial"/>
                <w:sz w:val="20"/>
                <w:szCs w:val="20"/>
              </w:rPr>
            </w:pPr>
            <w:r w:rsidRPr="003B5590">
              <w:rPr>
                <w:rFonts w:ascii="Arial" w:eastAsia="Times New Roman" w:hAnsi="Arial" w:cs="Arial"/>
                <w:sz w:val="20"/>
                <w:szCs w:val="20"/>
              </w:rPr>
              <w:t>Performance Cost Index without renewables and exceptional calculations</w:t>
            </w:r>
          </w:p>
        </w:tc>
        <w:tc>
          <w:tcPr>
            <w:tcW w:w="3510" w:type="dxa"/>
          </w:tcPr>
          <w:p w14:paraId="3FE75E1D" w14:textId="77777777" w:rsidR="00024C95" w:rsidRDefault="00024C95" w:rsidP="003B5590">
            <w:pPr>
              <w:spacing w:before="200"/>
            </w:pPr>
          </w:p>
        </w:tc>
      </w:tr>
      <w:tr w:rsidR="00024C95" w14:paraId="35A6C752" w14:textId="77777777" w:rsidTr="000646D1">
        <w:tc>
          <w:tcPr>
            <w:tcW w:w="7920" w:type="dxa"/>
          </w:tcPr>
          <w:p w14:paraId="65CB4C8E" w14:textId="6C9DB137" w:rsidR="00024C95" w:rsidRPr="003B5590" w:rsidRDefault="00024C95" w:rsidP="00024C95">
            <w:pPr>
              <w:spacing w:before="200"/>
              <w:rPr>
                <w:rFonts w:ascii="Arial" w:eastAsia="Times New Roman" w:hAnsi="Arial" w:cs="Arial"/>
                <w:sz w:val="20"/>
                <w:szCs w:val="20"/>
              </w:rPr>
            </w:pPr>
            <w:r w:rsidRPr="003B5590">
              <w:rPr>
                <w:rFonts w:ascii="Arial" w:eastAsia="Times New Roman" w:hAnsi="Arial" w:cs="Arial"/>
                <w:sz w:val="20"/>
                <w:szCs w:val="20"/>
              </w:rPr>
              <w:t>Performance Cost Index including exceptional calculations</w:t>
            </w:r>
          </w:p>
        </w:tc>
        <w:tc>
          <w:tcPr>
            <w:tcW w:w="3510" w:type="dxa"/>
          </w:tcPr>
          <w:p w14:paraId="4344E1D7" w14:textId="77777777" w:rsidR="00024C95" w:rsidRDefault="00024C95" w:rsidP="003B5590">
            <w:pPr>
              <w:spacing w:before="200"/>
            </w:pPr>
          </w:p>
        </w:tc>
      </w:tr>
      <w:tr w:rsidR="00024C95" w14:paraId="0622BCBC" w14:textId="77777777" w:rsidTr="000646D1">
        <w:tc>
          <w:tcPr>
            <w:tcW w:w="7920" w:type="dxa"/>
          </w:tcPr>
          <w:p w14:paraId="404AA30D" w14:textId="78A47D05" w:rsidR="00024C95" w:rsidRPr="003B5590" w:rsidRDefault="00024C95" w:rsidP="00024C95">
            <w:pPr>
              <w:spacing w:before="200"/>
              <w:rPr>
                <w:rFonts w:ascii="Arial" w:eastAsia="Times New Roman" w:hAnsi="Arial" w:cs="Arial"/>
                <w:sz w:val="20"/>
                <w:szCs w:val="20"/>
              </w:rPr>
            </w:pPr>
            <w:r w:rsidRPr="003B5590">
              <w:rPr>
                <w:rFonts w:ascii="Arial" w:eastAsia="Times New Roman" w:hAnsi="Arial" w:cs="Arial"/>
                <w:sz w:val="20"/>
                <w:szCs w:val="20"/>
              </w:rPr>
              <w:t>Performance Cost Index including exceptional calculations and renewables</w:t>
            </w:r>
          </w:p>
        </w:tc>
        <w:tc>
          <w:tcPr>
            <w:tcW w:w="3510" w:type="dxa"/>
          </w:tcPr>
          <w:p w14:paraId="0A5DFF98" w14:textId="77777777" w:rsidR="00024C95" w:rsidRDefault="00024C95" w:rsidP="003B5590">
            <w:pPr>
              <w:spacing w:before="200"/>
            </w:pPr>
          </w:p>
        </w:tc>
      </w:tr>
      <w:tr w:rsidR="00024C95" w14:paraId="61D829DD" w14:textId="77777777" w:rsidTr="000646D1">
        <w:tc>
          <w:tcPr>
            <w:tcW w:w="7920" w:type="dxa"/>
          </w:tcPr>
          <w:p w14:paraId="610DEF39" w14:textId="369BA3E6" w:rsidR="00024C95" w:rsidRPr="003B5590" w:rsidRDefault="00024C95" w:rsidP="00024C95">
            <w:pPr>
              <w:spacing w:before="200"/>
              <w:rPr>
                <w:rFonts w:ascii="Arial" w:eastAsia="Times New Roman" w:hAnsi="Arial" w:cs="Arial"/>
                <w:sz w:val="20"/>
                <w:szCs w:val="20"/>
              </w:rPr>
            </w:pPr>
            <w:r w:rsidRPr="003B5590">
              <w:rPr>
                <w:rFonts w:ascii="Arial" w:eastAsia="Times New Roman" w:hAnsi="Arial" w:cs="Arial"/>
                <w:sz w:val="20"/>
                <w:szCs w:val="20"/>
              </w:rPr>
              <w:t>% Improvement Beyond</w:t>
            </w:r>
            <w:r w:rsidR="00861085">
              <w:rPr>
                <w:rFonts w:ascii="Arial" w:eastAsia="Times New Roman" w:hAnsi="Arial" w:cs="Arial"/>
                <w:sz w:val="20"/>
                <w:szCs w:val="20"/>
              </w:rPr>
              <w:t xml:space="preserve"> </w:t>
            </w:r>
            <w:r w:rsidRPr="003B5590">
              <w:rPr>
                <w:rFonts w:ascii="Arial" w:eastAsia="Times New Roman" w:hAnsi="Arial" w:cs="Arial"/>
                <w:sz w:val="20"/>
                <w:szCs w:val="20"/>
              </w:rPr>
              <w:t>ASHRAE 90.1 2016 Appendix G, excluding renewable and exceptional calculations</w:t>
            </w:r>
          </w:p>
        </w:tc>
        <w:tc>
          <w:tcPr>
            <w:tcW w:w="3510" w:type="dxa"/>
          </w:tcPr>
          <w:p w14:paraId="6E9F4ED9" w14:textId="77777777" w:rsidR="00024C95" w:rsidRDefault="00024C95" w:rsidP="003B5590">
            <w:pPr>
              <w:spacing w:before="200"/>
            </w:pPr>
          </w:p>
        </w:tc>
      </w:tr>
      <w:tr w:rsidR="00024C95" w14:paraId="6F98AAF6" w14:textId="77777777" w:rsidTr="000646D1">
        <w:tc>
          <w:tcPr>
            <w:tcW w:w="7920" w:type="dxa"/>
          </w:tcPr>
          <w:p w14:paraId="32D11CA5" w14:textId="62E21A41" w:rsidR="00024C95" w:rsidRDefault="00024C95" w:rsidP="00024C95">
            <w:pPr>
              <w:spacing w:before="200"/>
              <w:rPr>
                <w:rFonts w:ascii="Arial" w:eastAsia="Times New Roman" w:hAnsi="Arial" w:cs="Arial"/>
                <w:sz w:val="20"/>
                <w:szCs w:val="20"/>
              </w:rPr>
            </w:pPr>
            <w:r w:rsidRPr="003B5590">
              <w:rPr>
                <w:rFonts w:ascii="Arial" w:eastAsia="Times New Roman" w:hAnsi="Arial" w:cs="Arial"/>
                <w:sz w:val="20"/>
                <w:szCs w:val="20"/>
              </w:rPr>
              <w:t>% Improvement Beyond ASHRAE 90.1 2016 Appendix G, all included</w:t>
            </w:r>
          </w:p>
          <w:p w14:paraId="40361D40" w14:textId="1581E23E" w:rsidR="00024C95" w:rsidRPr="003B5590" w:rsidRDefault="00024C95" w:rsidP="00024C95">
            <w:pPr>
              <w:spacing w:before="200"/>
              <w:rPr>
                <w:rFonts w:ascii="Arial" w:eastAsia="Times New Roman" w:hAnsi="Arial" w:cs="Arial"/>
                <w:sz w:val="20"/>
                <w:szCs w:val="20"/>
              </w:rPr>
            </w:pPr>
            <w:r>
              <w:rPr>
                <w:rFonts w:ascii="Arial" w:eastAsia="Times New Roman" w:hAnsi="Arial" w:cs="Arial"/>
                <w:sz w:val="20"/>
                <w:szCs w:val="20"/>
              </w:rPr>
              <w:t>(MUST BE 25% TO COMPLY WITH 2020 CITY OF BOULDER ENERGY CODE)</w:t>
            </w:r>
          </w:p>
        </w:tc>
        <w:tc>
          <w:tcPr>
            <w:tcW w:w="3510" w:type="dxa"/>
          </w:tcPr>
          <w:p w14:paraId="770D01A7" w14:textId="77777777" w:rsidR="00024C95" w:rsidRDefault="00024C95" w:rsidP="003B5590">
            <w:pPr>
              <w:spacing w:before="200"/>
            </w:pPr>
          </w:p>
        </w:tc>
      </w:tr>
    </w:tbl>
    <w:p w14:paraId="1F2913BC" w14:textId="2979A7F6" w:rsidR="003878A4" w:rsidRDefault="003878A4" w:rsidP="00960ED0">
      <w:pPr>
        <w:spacing w:before="200"/>
      </w:pPr>
    </w:p>
    <w:p w14:paraId="53AAA553" w14:textId="58CA83EF" w:rsidR="00B56AAF" w:rsidRDefault="00B56AAF" w:rsidP="00861085">
      <w:pPr>
        <w:pStyle w:val="ListParagraph"/>
        <w:numPr>
          <w:ilvl w:val="0"/>
          <w:numId w:val="2"/>
        </w:numPr>
        <w:rPr>
          <w:b/>
          <w:caps/>
          <w:color w:val="2F5496" w:themeColor="accent5" w:themeShade="BF"/>
        </w:rPr>
      </w:pPr>
      <w:r>
        <w:rPr>
          <w:b/>
          <w:caps/>
          <w:color w:val="2F5496" w:themeColor="accent5" w:themeShade="BF"/>
        </w:rPr>
        <w:t>performance feedback</w:t>
      </w:r>
    </w:p>
    <w:p w14:paraId="6C345AC3" w14:textId="7AB4768C" w:rsidR="00B56AAF" w:rsidRPr="00B56AAF" w:rsidRDefault="00B56AAF" w:rsidP="00B56AAF">
      <w:pPr>
        <w:ind w:left="876"/>
        <w:rPr>
          <w:b/>
          <w:bCs/>
          <w:caps/>
          <w:color w:val="2F5496" w:themeColor="accent5" w:themeShade="BF"/>
        </w:rPr>
      </w:pPr>
      <w:r>
        <w:t>Projects using the performance path are required to submit an analysis comparing design modeling to actual energy use for a consecutive 12-month period within two years of project occupancy. This analysis should use billing data and sub</w:t>
      </w:r>
      <w:r w:rsidR="00C452E2">
        <w:t>-</w:t>
      </w:r>
      <w:r>
        <w:t xml:space="preserve">metered data from the building to identify the accuracy of the energy model and any areas of performance divergence from predicted energy use. All projects are required to provide a narrative summary describing areas of alignment and misalignment of predictive modeling with actual energy use patterns, including modeled EUI and metered EUI. </w:t>
      </w:r>
      <w:r w:rsidRPr="00B56AAF">
        <w:rPr>
          <w:b/>
          <w:bCs/>
        </w:rPr>
        <w:t>Please include with this report a copy of the signed contract for this work to be complete</w:t>
      </w:r>
      <w:r>
        <w:rPr>
          <w:b/>
          <w:bCs/>
        </w:rPr>
        <w:t xml:space="preserve">d by the firm </w:t>
      </w:r>
      <w:r w:rsidR="007F2C28">
        <w:rPr>
          <w:b/>
          <w:bCs/>
        </w:rPr>
        <w:t>responsible for code compliance energy modeling</w:t>
      </w:r>
      <w:r w:rsidRPr="00B56AAF">
        <w:rPr>
          <w:b/>
          <w:bCs/>
        </w:rPr>
        <w:t xml:space="preserve">.  </w:t>
      </w:r>
    </w:p>
    <w:p w14:paraId="721F3272" w14:textId="0FC6AB69" w:rsidR="00861085" w:rsidRPr="007255E1" w:rsidRDefault="00861085" w:rsidP="00861085">
      <w:pPr>
        <w:pStyle w:val="ListParagraph"/>
        <w:numPr>
          <w:ilvl w:val="0"/>
          <w:numId w:val="2"/>
        </w:numPr>
        <w:rPr>
          <w:b/>
          <w:caps/>
          <w:color w:val="2F5496" w:themeColor="accent5" w:themeShade="BF"/>
        </w:rPr>
      </w:pPr>
      <w:r>
        <w:rPr>
          <w:b/>
          <w:caps/>
          <w:color w:val="2F5496" w:themeColor="accent5" w:themeShade="BF"/>
        </w:rPr>
        <w:t>dESIGN TEAM SIGNATURES</w:t>
      </w:r>
      <w:r w:rsidRPr="00861085">
        <w:rPr>
          <w:b/>
          <w:caps/>
          <w:color w:val="2F5496" w:themeColor="accent5" w:themeShade="BF"/>
        </w:rPr>
        <w:t xml:space="preserve"> </w:t>
      </w:r>
    </w:p>
    <w:p w14:paraId="31DF2DA3" w14:textId="01CD959D" w:rsidR="00861085" w:rsidRDefault="00861085" w:rsidP="00861085">
      <w:pPr>
        <w:pStyle w:val="ListParagraph"/>
        <w:ind w:left="876"/>
      </w:pPr>
      <w:r>
        <w:t xml:space="preserve">Demonstrating energy code compliance via the </w:t>
      </w:r>
      <w:r w:rsidR="00B56AAF">
        <w:t>p</w:t>
      </w:r>
      <w:r>
        <w:t xml:space="preserve">erformance </w:t>
      </w:r>
      <w:r w:rsidR="00B56AAF">
        <w:t>p</w:t>
      </w:r>
      <w:r>
        <w:t xml:space="preserve">ath requires the modeling inputs to be accurate and well specified in the </w:t>
      </w:r>
      <w:r w:rsidR="00B56AAF">
        <w:t>c</w:t>
      </w:r>
      <w:r>
        <w:t xml:space="preserve">onstruction </w:t>
      </w:r>
      <w:r w:rsidR="00B56AAF">
        <w:t>d</w:t>
      </w:r>
      <w:r>
        <w:t xml:space="preserve">ocuments. </w:t>
      </w:r>
      <w:r w:rsidR="00BB02A8">
        <w:t>By signing below</w:t>
      </w:r>
      <w:r w:rsidR="00B56AAF">
        <w:t>,</w:t>
      </w:r>
      <w:r w:rsidR="00BB02A8">
        <w:t xml:space="preserve"> the design team and building owner verify that the modeling inputs accurately capture the architectural, mechanical, electrical, plumbing design.  Additionally, the building owner agrees that the schedules and building occupancy accurately depict how the building is intended to be used. </w:t>
      </w:r>
    </w:p>
    <w:p w14:paraId="290CF1C9" w14:textId="70A48615" w:rsidR="00BB02A8" w:rsidRDefault="00BB02A8" w:rsidP="00861085">
      <w:pPr>
        <w:pStyle w:val="ListParagraph"/>
        <w:ind w:left="876"/>
      </w:pPr>
    </w:p>
    <w:tbl>
      <w:tblPr>
        <w:tblStyle w:val="TableGrid"/>
        <w:tblW w:w="0" w:type="auto"/>
        <w:tblInd w:w="805" w:type="dxa"/>
        <w:tblLook w:val="04A0" w:firstRow="1" w:lastRow="0" w:firstColumn="1" w:lastColumn="0" w:noHBand="0" w:noVBand="1"/>
      </w:tblPr>
      <w:tblGrid>
        <w:gridCol w:w="2880"/>
        <w:gridCol w:w="5040"/>
        <w:gridCol w:w="3510"/>
      </w:tblGrid>
      <w:tr w:rsidR="00BB02A8" w14:paraId="64F5A0D5" w14:textId="77777777" w:rsidTr="000646D1">
        <w:trPr>
          <w:trHeight w:val="602"/>
        </w:trPr>
        <w:tc>
          <w:tcPr>
            <w:tcW w:w="2880" w:type="dxa"/>
            <w:shd w:val="clear" w:color="auto" w:fill="D9D9D9" w:themeFill="background1" w:themeFillShade="D9"/>
          </w:tcPr>
          <w:p w14:paraId="26F2DBFF" w14:textId="582F1604" w:rsidR="00BB02A8" w:rsidRPr="000646D1" w:rsidRDefault="00BB02A8" w:rsidP="00861085">
            <w:pPr>
              <w:pStyle w:val="ListParagraph"/>
              <w:ind w:left="0"/>
              <w:rPr>
                <w:b/>
                <w:bCs/>
              </w:rPr>
            </w:pPr>
            <w:r w:rsidRPr="000646D1">
              <w:rPr>
                <w:b/>
                <w:bCs/>
              </w:rPr>
              <w:t>Professional</w:t>
            </w:r>
          </w:p>
        </w:tc>
        <w:tc>
          <w:tcPr>
            <w:tcW w:w="5040" w:type="dxa"/>
            <w:shd w:val="clear" w:color="auto" w:fill="D9D9D9" w:themeFill="background1" w:themeFillShade="D9"/>
          </w:tcPr>
          <w:p w14:paraId="4DEE90A4" w14:textId="62356DF6" w:rsidR="00BB02A8" w:rsidRPr="000646D1" w:rsidRDefault="00BB02A8" w:rsidP="00861085">
            <w:pPr>
              <w:pStyle w:val="ListParagraph"/>
              <w:ind w:left="0"/>
              <w:rPr>
                <w:b/>
                <w:bCs/>
              </w:rPr>
            </w:pPr>
            <w:r w:rsidRPr="000646D1">
              <w:rPr>
                <w:b/>
                <w:bCs/>
              </w:rPr>
              <w:t>Signature</w:t>
            </w:r>
          </w:p>
        </w:tc>
        <w:tc>
          <w:tcPr>
            <w:tcW w:w="3510" w:type="dxa"/>
            <w:shd w:val="clear" w:color="auto" w:fill="D9D9D9" w:themeFill="background1" w:themeFillShade="D9"/>
          </w:tcPr>
          <w:p w14:paraId="542FB699" w14:textId="6E24A0C0" w:rsidR="00BB02A8" w:rsidRPr="000646D1" w:rsidRDefault="00BB02A8" w:rsidP="00861085">
            <w:pPr>
              <w:pStyle w:val="ListParagraph"/>
              <w:ind w:left="0"/>
              <w:rPr>
                <w:b/>
                <w:bCs/>
              </w:rPr>
            </w:pPr>
          </w:p>
        </w:tc>
      </w:tr>
      <w:tr w:rsidR="00BB02A8" w14:paraId="4DA1ECB7" w14:textId="77777777" w:rsidTr="000646D1">
        <w:trPr>
          <w:trHeight w:val="430"/>
        </w:trPr>
        <w:tc>
          <w:tcPr>
            <w:tcW w:w="2880" w:type="dxa"/>
            <w:vMerge w:val="restart"/>
          </w:tcPr>
          <w:p w14:paraId="2E858B8F" w14:textId="5A64CFA7" w:rsidR="00BB02A8" w:rsidRDefault="00BB02A8" w:rsidP="00861085">
            <w:pPr>
              <w:pStyle w:val="ListParagraph"/>
              <w:ind w:left="0"/>
            </w:pPr>
            <w:r>
              <w:t>Architect</w:t>
            </w:r>
          </w:p>
        </w:tc>
        <w:tc>
          <w:tcPr>
            <w:tcW w:w="5040" w:type="dxa"/>
            <w:vMerge w:val="restart"/>
          </w:tcPr>
          <w:p w14:paraId="3534E3D7" w14:textId="77777777" w:rsidR="00BB02A8" w:rsidRDefault="00BB02A8" w:rsidP="00861085">
            <w:pPr>
              <w:pStyle w:val="ListParagraph"/>
              <w:ind w:left="0"/>
            </w:pPr>
          </w:p>
          <w:p w14:paraId="59F1608F" w14:textId="77777777" w:rsidR="00BB02A8" w:rsidRDefault="00BB02A8" w:rsidP="00861085">
            <w:pPr>
              <w:pStyle w:val="ListParagraph"/>
              <w:ind w:left="0"/>
            </w:pPr>
          </w:p>
          <w:p w14:paraId="5447C091" w14:textId="1A82F4B6" w:rsidR="00BB02A8" w:rsidRDefault="00BB02A8" w:rsidP="00861085">
            <w:pPr>
              <w:pStyle w:val="ListParagraph"/>
              <w:ind w:left="0"/>
            </w:pPr>
            <w:r>
              <w:t>(print name)</w:t>
            </w:r>
          </w:p>
        </w:tc>
        <w:tc>
          <w:tcPr>
            <w:tcW w:w="3510" w:type="dxa"/>
          </w:tcPr>
          <w:p w14:paraId="5FB36FC9" w14:textId="7B5D4689" w:rsidR="00BB02A8" w:rsidRDefault="00BB02A8" w:rsidP="00861085">
            <w:pPr>
              <w:pStyle w:val="ListParagraph"/>
              <w:ind w:left="0"/>
            </w:pPr>
            <w:r>
              <w:t>(company)</w:t>
            </w:r>
          </w:p>
        </w:tc>
      </w:tr>
      <w:tr w:rsidR="00BB02A8" w14:paraId="20A98853" w14:textId="77777777" w:rsidTr="000646D1">
        <w:trPr>
          <w:trHeight w:val="430"/>
        </w:trPr>
        <w:tc>
          <w:tcPr>
            <w:tcW w:w="2880" w:type="dxa"/>
            <w:vMerge/>
          </w:tcPr>
          <w:p w14:paraId="6166AE34" w14:textId="77777777" w:rsidR="00BB02A8" w:rsidRDefault="00BB02A8" w:rsidP="00861085">
            <w:pPr>
              <w:pStyle w:val="ListParagraph"/>
              <w:ind w:left="0"/>
            </w:pPr>
          </w:p>
        </w:tc>
        <w:tc>
          <w:tcPr>
            <w:tcW w:w="5040" w:type="dxa"/>
            <w:vMerge/>
          </w:tcPr>
          <w:p w14:paraId="3B35F508" w14:textId="77777777" w:rsidR="00BB02A8" w:rsidRDefault="00BB02A8" w:rsidP="00861085">
            <w:pPr>
              <w:pStyle w:val="ListParagraph"/>
              <w:ind w:left="0"/>
            </w:pPr>
          </w:p>
        </w:tc>
        <w:tc>
          <w:tcPr>
            <w:tcW w:w="3510" w:type="dxa"/>
          </w:tcPr>
          <w:p w14:paraId="2005FC37" w14:textId="5FE7031D" w:rsidR="00BB02A8" w:rsidRDefault="00BB02A8" w:rsidP="00861085">
            <w:pPr>
              <w:pStyle w:val="ListParagraph"/>
              <w:ind w:left="0"/>
            </w:pPr>
            <w:r>
              <w:t>(date)</w:t>
            </w:r>
          </w:p>
        </w:tc>
      </w:tr>
      <w:tr w:rsidR="00BB02A8" w14:paraId="273C442F" w14:textId="77777777" w:rsidTr="000646D1">
        <w:trPr>
          <w:trHeight w:val="440"/>
        </w:trPr>
        <w:tc>
          <w:tcPr>
            <w:tcW w:w="2880" w:type="dxa"/>
            <w:vMerge w:val="restart"/>
          </w:tcPr>
          <w:p w14:paraId="3E28043D" w14:textId="3E399131" w:rsidR="00BB02A8" w:rsidRDefault="00BB02A8" w:rsidP="00BB02A8">
            <w:pPr>
              <w:pStyle w:val="ListParagraph"/>
              <w:ind w:left="0"/>
            </w:pPr>
            <w:r>
              <w:t>Mechanical Engineer</w:t>
            </w:r>
          </w:p>
        </w:tc>
        <w:tc>
          <w:tcPr>
            <w:tcW w:w="5040" w:type="dxa"/>
            <w:vMerge w:val="restart"/>
          </w:tcPr>
          <w:p w14:paraId="189DB0DD" w14:textId="77777777" w:rsidR="00BB02A8" w:rsidRDefault="00BB02A8" w:rsidP="00BB02A8">
            <w:pPr>
              <w:pStyle w:val="ListParagraph"/>
              <w:ind w:left="0"/>
            </w:pPr>
          </w:p>
          <w:p w14:paraId="7496DB4F" w14:textId="77777777" w:rsidR="00BB02A8" w:rsidRDefault="00BB02A8" w:rsidP="00BB02A8">
            <w:pPr>
              <w:pStyle w:val="ListParagraph"/>
              <w:ind w:left="0"/>
            </w:pPr>
          </w:p>
          <w:p w14:paraId="2037717A" w14:textId="5A685B69" w:rsidR="00BB02A8" w:rsidRDefault="00BB02A8" w:rsidP="00BB02A8">
            <w:pPr>
              <w:pStyle w:val="ListParagraph"/>
              <w:ind w:left="0"/>
            </w:pPr>
            <w:r>
              <w:t>(print name)</w:t>
            </w:r>
          </w:p>
        </w:tc>
        <w:tc>
          <w:tcPr>
            <w:tcW w:w="3510" w:type="dxa"/>
          </w:tcPr>
          <w:p w14:paraId="0A091C95" w14:textId="03DFAC68" w:rsidR="00BB02A8" w:rsidRDefault="00BB02A8" w:rsidP="00BB02A8">
            <w:pPr>
              <w:pStyle w:val="ListParagraph"/>
              <w:ind w:left="0"/>
            </w:pPr>
            <w:r>
              <w:t>(company)</w:t>
            </w:r>
          </w:p>
        </w:tc>
      </w:tr>
      <w:tr w:rsidR="00BB02A8" w14:paraId="5438EE19" w14:textId="77777777" w:rsidTr="000646D1">
        <w:trPr>
          <w:trHeight w:val="439"/>
        </w:trPr>
        <w:tc>
          <w:tcPr>
            <w:tcW w:w="2880" w:type="dxa"/>
            <w:vMerge/>
          </w:tcPr>
          <w:p w14:paraId="52FE2731" w14:textId="77777777" w:rsidR="00BB02A8" w:rsidRDefault="00BB02A8" w:rsidP="00BB02A8">
            <w:pPr>
              <w:pStyle w:val="ListParagraph"/>
              <w:ind w:left="0"/>
            </w:pPr>
          </w:p>
        </w:tc>
        <w:tc>
          <w:tcPr>
            <w:tcW w:w="5040" w:type="dxa"/>
            <w:vMerge/>
          </w:tcPr>
          <w:p w14:paraId="7B3256F1" w14:textId="77777777" w:rsidR="00BB02A8" w:rsidRDefault="00BB02A8" w:rsidP="00BB02A8">
            <w:pPr>
              <w:pStyle w:val="ListParagraph"/>
              <w:ind w:left="0"/>
            </w:pPr>
          </w:p>
        </w:tc>
        <w:tc>
          <w:tcPr>
            <w:tcW w:w="3510" w:type="dxa"/>
          </w:tcPr>
          <w:p w14:paraId="553E5B14" w14:textId="36E5C0FD" w:rsidR="00BB02A8" w:rsidRDefault="00BB02A8" w:rsidP="00BB02A8">
            <w:pPr>
              <w:pStyle w:val="ListParagraph"/>
              <w:ind w:left="0"/>
            </w:pPr>
            <w:r>
              <w:t>(date)</w:t>
            </w:r>
          </w:p>
        </w:tc>
      </w:tr>
      <w:tr w:rsidR="00BB02A8" w14:paraId="708F2DD6" w14:textId="77777777" w:rsidTr="000646D1">
        <w:trPr>
          <w:trHeight w:val="505"/>
        </w:trPr>
        <w:tc>
          <w:tcPr>
            <w:tcW w:w="2880" w:type="dxa"/>
            <w:vMerge w:val="restart"/>
          </w:tcPr>
          <w:p w14:paraId="4E107D1D" w14:textId="661882A6" w:rsidR="00BB02A8" w:rsidRDefault="00BB02A8" w:rsidP="00BB02A8">
            <w:pPr>
              <w:pStyle w:val="ListParagraph"/>
              <w:ind w:left="0"/>
            </w:pPr>
            <w:r>
              <w:t>Electrical Engineer</w:t>
            </w:r>
          </w:p>
        </w:tc>
        <w:tc>
          <w:tcPr>
            <w:tcW w:w="5040" w:type="dxa"/>
            <w:vMerge w:val="restart"/>
          </w:tcPr>
          <w:p w14:paraId="5678ABCE" w14:textId="77777777" w:rsidR="00BB02A8" w:rsidRDefault="00BB02A8" w:rsidP="00BB02A8">
            <w:pPr>
              <w:pStyle w:val="ListParagraph"/>
              <w:ind w:left="0"/>
            </w:pPr>
          </w:p>
          <w:p w14:paraId="6E63F126" w14:textId="77777777" w:rsidR="00BB02A8" w:rsidRDefault="00BB02A8" w:rsidP="00BB02A8">
            <w:pPr>
              <w:pStyle w:val="ListParagraph"/>
              <w:ind w:left="0"/>
            </w:pPr>
          </w:p>
          <w:p w14:paraId="699CAAA8" w14:textId="0B272D8D" w:rsidR="00BB02A8" w:rsidRDefault="00BB02A8" w:rsidP="00BB02A8">
            <w:pPr>
              <w:pStyle w:val="ListParagraph"/>
              <w:ind w:left="0"/>
            </w:pPr>
            <w:r>
              <w:t>(print name)</w:t>
            </w:r>
          </w:p>
        </w:tc>
        <w:tc>
          <w:tcPr>
            <w:tcW w:w="3510" w:type="dxa"/>
          </w:tcPr>
          <w:p w14:paraId="3A4BE92A" w14:textId="7830C0BA" w:rsidR="00BB02A8" w:rsidRDefault="00BB02A8" w:rsidP="00BB02A8">
            <w:pPr>
              <w:pStyle w:val="ListParagraph"/>
              <w:ind w:left="0"/>
            </w:pPr>
            <w:r>
              <w:t>(company)</w:t>
            </w:r>
          </w:p>
        </w:tc>
      </w:tr>
      <w:tr w:rsidR="00BB02A8" w14:paraId="148154A6" w14:textId="77777777" w:rsidTr="000646D1">
        <w:trPr>
          <w:trHeight w:val="505"/>
        </w:trPr>
        <w:tc>
          <w:tcPr>
            <w:tcW w:w="2880" w:type="dxa"/>
            <w:vMerge/>
          </w:tcPr>
          <w:p w14:paraId="7A54F496" w14:textId="77777777" w:rsidR="00BB02A8" w:rsidRDefault="00BB02A8" w:rsidP="00BB02A8">
            <w:pPr>
              <w:pStyle w:val="ListParagraph"/>
              <w:ind w:left="0"/>
            </w:pPr>
          </w:p>
        </w:tc>
        <w:tc>
          <w:tcPr>
            <w:tcW w:w="5040" w:type="dxa"/>
            <w:vMerge/>
          </w:tcPr>
          <w:p w14:paraId="283808AB" w14:textId="77777777" w:rsidR="00BB02A8" w:rsidRDefault="00BB02A8" w:rsidP="00BB02A8">
            <w:pPr>
              <w:pStyle w:val="ListParagraph"/>
              <w:ind w:left="0"/>
            </w:pPr>
          </w:p>
        </w:tc>
        <w:tc>
          <w:tcPr>
            <w:tcW w:w="3510" w:type="dxa"/>
          </w:tcPr>
          <w:p w14:paraId="08B14A70" w14:textId="015E9D74" w:rsidR="00BB02A8" w:rsidRDefault="00BB02A8" w:rsidP="00BB02A8">
            <w:pPr>
              <w:pStyle w:val="ListParagraph"/>
              <w:ind w:left="0"/>
            </w:pPr>
            <w:r>
              <w:t>(date)</w:t>
            </w:r>
          </w:p>
        </w:tc>
      </w:tr>
      <w:tr w:rsidR="00BB02A8" w14:paraId="7C44CBD1" w14:textId="77777777" w:rsidTr="000646D1">
        <w:trPr>
          <w:trHeight w:val="496"/>
        </w:trPr>
        <w:tc>
          <w:tcPr>
            <w:tcW w:w="2880" w:type="dxa"/>
            <w:vMerge w:val="restart"/>
          </w:tcPr>
          <w:p w14:paraId="6ABEFAE7" w14:textId="7FC6278E" w:rsidR="00BB02A8" w:rsidRDefault="00BB02A8" w:rsidP="00BB02A8">
            <w:pPr>
              <w:pStyle w:val="ListParagraph"/>
              <w:ind w:left="0"/>
            </w:pPr>
            <w:r>
              <w:t>Building Owner</w:t>
            </w:r>
          </w:p>
        </w:tc>
        <w:tc>
          <w:tcPr>
            <w:tcW w:w="5040" w:type="dxa"/>
            <w:vMerge w:val="restart"/>
          </w:tcPr>
          <w:p w14:paraId="74D13875" w14:textId="77777777" w:rsidR="00BB02A8" w:rsidRDefault="00BB02A8" w:rsidP="00BB02A8">
            <w:pPr>
              <w:pStyle w:val="ListParagraph"/>
              <w:ind w:left="0"/>
            </w:pPr>
          </w:p>
          <w:p w14:paraId="196FC91B" w14:textId="77777777" w:rsidR="00BB02A8" w:rsidRDefault="00BB02A8" w:rsidP="00BB02A8">
            <w:pPr>
              <w:pStyle w:val="ListParagraph"/>
              <w:ind w:left="0"/>
            </w:pPr>
          </w:p>
          <w:p w14:paraId="3BAC555F" w14:textId="7082DA29" w:rsidR="00BB02A8" w:rsidRDefault="00BB02A8" w:rsidP="00BB02A8">
            <w:pPr>
              <w:pStyle w:val="ListParagraph"/>
              <w:ind w:left="0"/>
            </w:pPr>
            <w:r>
              <w:t>(print name)</w:t>
            </w:r>
          </w:p>
        </w:tc>
        <w:tc>
          <w:tcPr>
            <w:tcW w:w="3510" w:type="dxa"/>
          </w:tcPr>
          <w:p w14:paraId="5D53F51A" w14:textId="64E3126B" w:rsidR="00BB02A8" w:rsidRDefault="00BB02A8" w:rsidP="00BB02A8">
            <w:pPr>
              <w:pStyle w:val="ListParagraph"/>
              <w:ind w:left="0"/>
            </w:pPr>
            <w:r>
              <w:t>(company)</w:t>
            </w:r>
          </w:p>
        </w:tc>
      </w:tr>
      <w:tr w:rsidR="00BB02A8" w14:paraId="09603F24" w14:textId="77777777" w:rsidTr="000646D1">
        <w:trPr>
          <w:trHeight w:val="495"/>
        </w:trPr>
        <w:tc>
          <w:tcPr>
            <w:tcW w:w="2880" w:type="dxa"/>
            <w:vMerge/>
          </w:tcPr>
          <w:p w14:paraId="52DF7755" w14:textId="77777777" w:rsidR="00BB02A8" w:rsidRDefault="00BB02A8" w:rsidP="00BB02A8">
            <w:pPr>
              <w:pStyle w:val="ListParagraph"/>
              <w:ind w:left="0"/>
            </w:pPr>
          </w:p>
        </w:tc>
        <w:tc>
          <w:tcPr>
            <w:tcW w:w="5040" w:type="dxa"/>
            <w:vMerge/>
          </w:tcPr>
          <w:p w14:paraId="61F1E9D8" w14:textId="77777777" w:rsidR="00BB02A8" w:rsidRDefault="00BB02A8" w:rsidP="00BB02A8">
            <w:pPr>
              <w:pStyle w:val="ListParagraph"/>
              <w:ind w:left="0"/>
            </w:pPr>
          </w:p>
        </w:tc>
        <w:tc>
          <w:tcPr>
            <w:tcW w:w="3510" w:type="dxa"/>
          </w:tcPr>
          <w:p w14:paraId="18A4E7E0" w14:textId="76468CC7" w:rsidR="00BB02A8" w:rsidRDefault="00BB02A8" w:rsidP="00BB02A8">
            <w:pPr>
              <w:pStyle w:val="ListParagraph"/>
              <w:ind w:left="0"/>
            </w:pPr>
            <w:r>
              <w:t>(date)</w:t>
            </w:r>
          </w:p>
        </w:tc>
      </w:tr>
    </w:tbl>
    <w:p w14:paraId="72B8BA34" w14:textId="77777777" w:rsidR="00BB02A8" w:rsidRDefault="00BB02A8" w:rsidP="00861085">
      <w:pPr>
        <w:pStyle w:val="ListParagraph"/>
        <w:ind w:left="876"/>
      </w:pPr>
    </w:p>
    <w:p w14:paraId="3B2D473C" w14:textId="59E6812F" w:rsidR="00861085" w:rsidRDefault="00861085" w:rsidP="00861085">
      <w:pPr>
        <w:pStyle w:val="ListParagraph"/>
        <w:ind w:left="876"/>
        <w:rPr>
          <w:b/>
          <w:caps/>
          <w:color w:val="2F5496" w:themeColor="accent5" w:themeShade="BF"/>
        </w:rPr>
      </w:pPr>
    </w:p>
    <w:p w14:paraId="783BF22E" w14:textId="77777777" w:rsidR="00861085" w:rsidRPr="00861085" w:rsidRDefault="00861085" w:rsidP="00861085">
      <w:pPr>
        <w:ind w:left="876"/>
        <w:rPr>
          <w:b/>
          <w:caps/>
          <w:color w:val="2F5496" w:themeColor="accent5" w:themeShade="BF"/>
        </w:rPr>
      </w:pPr>
    </w:p>
    <w:sectPr w:rsidR="00861085" w:rsidRPr="00861085" w:rsidSect="00364643">
      <w:footerReference w:type="default" r:id="rId13"/>
      <w:pgSz w:w="15840" w:h="24480"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1276" w14:textId="77777777" w:rsidR="003878A4" w:rsidRDefault="003878A4" w:rsidP="000A144A">
      <w:pPr>
        <w:spacing w:after="0" w:line="240" w:lineRule="auto"/>
      </w:pPr>
      <w:r>
        <w:separator/>
      </w:r>
    </w:p>
  </w:endnote>
  <w:endnote w:type="continuationSeparator" w:id="0">
    <w:p w14:paraId="18E7924E" w14:textId="77777777" w:rsidR="003878A4" w:rsidRDefault="003878A4" w:rsidP="000A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CB81" w14:textId="6F02A964" w:rsidR="003878A4" w:rsidRDefault="007735D7">
    <w:pPr>
      <w:pStyle w:val="Footer"/>
      <w:jc w:val="right"/>
    </w:pPr>
    <w:r>
      <w:t>Updated: 3/24/2020</w:t>
    </w:r>
    <w:r>
      <w:ptab w:relativeTo="margin" w:alignment="center" w:leader="none"/>
    </w:r>
    <w:sdt>
      <w:sdtPr>
        <w:id w:val="969400748"/>
        <w:placeholder>
          <w:docPart w:val="387F3A5AB2454A1D9A2E87EDB4FD4C39"/>
        </w:placeholder>
        <w:temporary/>
        <w:showingPlcHdr/>
        <w15:appearance w15:val="hidden"/>
      </w:sdtPr>
      <w:sdtEndPr/>
      <w:sdtContent>
        <w:r>
          <w:t>[Type here]</w:t>
        </w:r>
      </w:sdtContent>
    </w:sdt>
    <w:r>
      <w:ptab w:relativeTo="margin" w:alignment="right" w:leader="none"/>
    </w:r>
    <w:r>
      <w:t>2020 City of Boulder Energy Conservation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6ED97" w14:textId="77777777" w:rsidR="003878A4" w:rsidRDefault="003878A4" w:rsidP="000A144A">
      <w:pPr>
        <w:spacing w:after="0" w:line="240" w:lineRule="auto"/>
      </w:pPr>
      <w:r>
        <w:separator/>
      </w:r>
    </w:p>
  </w:footnote>
  <w:footnote w:type="continuationSeparator" w:id="0">
    <w:p w14:paraId="2E12CB5C" w14:textId="77777777" w:rsidR="003878A4" w:rsidRDefault="003878A4" w:rsidP="000A1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F1F"/>
    <w:multiLevelType w:val="hybridMultilevel"/>
    <w:tmpl w:val="3344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57B"/>
    <w:multiLevelType w:val="multilevel"/>
    <w:tmpl w:val="8744D808"/>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1932E7"/>
    <w:multiLevelType w:val="multilevel"/>
    <w:tmpl w:val="8744D808"/>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F976D0"/>
    <w:multiLevelType w:val="multilevel"/>
    <w:tmpl w:val="AF64460E"/>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310972"/>
    <w:multiLevelType w:val="multilevel"/>
    <w:tmpl w:val="8744D808"/>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690688"/>
    <w:multiLevelType w:val="hybridMultilevel"/>
    <w:tmpl w:val="833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F8"/>
    <w:rsid w:val="00024C95"/>
    <w:rsid w:val="00053EBC"/>
    <w:rsid w:val="000646D1"/>
    <w:rsid w:val="000A144A"/>
    <w:rsid w:val="000F611B"/>
    <w:rsid w:val="00102798"/>
    <w:rsid w:val="00114A19"/>
    <w:rsid w:val="0017775B"/>
    <w:rsid w:val="001800F0"/>
    <w:rsid w:val="00192E6F"/>
    <w:rsid w:val="001F2C15"/>
    <w:rsid w:val="00201D81"/>
    <w:rsid w:val="002630DE"/>
    <w:rsid w:val="00265DF8"/>
    <w:rsid w:val="00297249"/>
    <w:rsid w:val="002C04EA"/>
    <w:rsid w:val="0033272F"/>
    <w:rsid w:val="00364643"/>
    <w:rsid w:val="003878A4"/>
    <w:rsid w:val="003B5590"/>
    <w:rsid w:val="00417EA9"/>
    <w:rsid w:val="00457913"/>
    <w:rsid w:val="00480642"/>
    <w:rsid w:val="004A4EE3"/>
    <w:rsid w:val="00506578"/>
    <w:rsid w:val="0051193F"/>
    <w:rsid w:val="00513CC7"/>
    <w:rsid w:val="005251AB"/>
    <w:rsid w:val="00561864"/>
    <w:rsid w:val="00587213"/>
    <w:rsid w:val="00593D93"/>
    <w:rsid w:val="005D0CFC"/>
    <w:rsid w:val="005D7609"/>
    <w:rsid w:val="005E6041"/>
    <w:rsid w:val="00644E83"/>
    <w:rsid w:val="00663955"/>
    <w:rsid w:val="00682CC7"/>
    <w:rsid w:val="006A209D"/>
    <w:rsid w:val="006B78B2"/>
    <w:rsid w:val="007255E1"/>
    <w:rsid w:val="00740AB0"/>
    <w:rsid w:val="007735D7"/>
    <w:rsid w:val="007B10A0"/>
    <w:rsid w:val="007B3959"/>
    <w:rsid w:val="007D6528"/>
    <w:rsid w:val="007F2C28"/>
    <w:rsid w:val="00803F3C"/>
    <w:rsid w:val="00861085"/>
    <w:rsid w:val="00875505"/>
    <w:rsid w:val="008F0E50"/>
    <w:rsid w:val="00927BD8"/>
    <w:rsid w:val="00931A46"/>
    <w:rsid w:val="00953D21"/>
    <w:rsid w:val="0095593E"/>
    <w:rsid w:val="00960ED0"/>
    <w:rsid w:val="00964641"/>
    <w:rsid w:val="009A05F3"/>
    <w:rsid w:val="009B0A11"/>
    <w:rsid w:val="009D501B"/>
    <w:rsid w:val="00A21015"/>
    <w:rsid w:val="00A3377A"/>
    <w:rsid w:val="00A60E65"/>
    <w:rsid w:val="00A82D6D"/>
    <w:rsid w:val="00AB6EB1"/>
    <w:rsid w:val="00B11122"/>
    <w:rsid w:val="00B15C7D"/>
    <w:rsid w:val="00B2041A"/>
    <w:rsid w:val="00B51D70"/>
    <w:rsid w:val="00B56AAF"/>
    <w:rsid w:val="00B727AD"/>
    <w:rsid w:val="00BA3E67"/>
    <w:rsid w:val="00BB02A8"/>
    <w:rsid w:val="00BF607C"/>
    <w:rsid w:val="00C05478"/>
    <w:rsid w:val="00C267ED"/>
    <w:rsid w:val="00C31F12"/>
    <w:rsid w:val="00C452E2"/>
    <w:rsid w:val="00C528FC"/>
    <w:rsid w:val="00C55799"/>
    <w:rsid w:val="00C87440"/>
    <w:rsid w:val="00CA392E"/>
    <w:rsid w:val="00CC5B84"/>
    <w:rsid w:val="00D0618B"/>
    <w:rsid w:val="00D2738A"/>
    <w:rsid w:val="00DB74C2"/>
    <w:rsid w:val="00E17CCC"/>
    <w:rsid w:val="00E300BC"/>
    <w:rsid w:val="00E429C4"/>
    <w:rsid w:val="00E67835"/>
    <w:rsid w:val="00E94902"/>
    <w:rsid w:val="00EC7244"/>
    <w:rsid w:val="00EF3803"/>
    <w:rsid w:val="00F10774"/>
    <w:rsid w:val="00F24AD4"/>
    <w:rsid w:val="00F47C12"/>
    <w:rsid w:val="00F51FA9"/>
    <w:rsid w:val="00F96A1C"/>
    <w:rsid w:val="00FF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24ED3"/>
  <w15:docId w15:val="{AEE8EEDB-5C01-4DDA-907F-5AAAD39F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78"/>
  </w:style>
  <w:style w:type="paragraph" w:styleId="Heading1">
    <w:name w:val="heading 1"/>
    <w:basedOn w:val="Normal"/>
    <w:next w:val="Normal"/>
    <w:link w:val="Heading1Char"/>
    <w:uiPriority w:val="9"/>
    <w:qFormat/>
    <w:rsid w:val="006B7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642"/>
    <w:pPr>
      <w:ind w:left="720"/>
      <w:contextualSpacing/>
    </w:pPr>
  </w:style>
  <w:style w:type="table" w:styleId="TableGrid">
    <w:name w:val="Table Grid"/>
    <w:basedOn w:val="TableNormal"/>
    <w:uiPriority w:val="39"/>
    <w:rsid w:val="0020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E6F"/>
    <w:rPr>
      <w:color w:val="0563C1" w:themeColor="hyperlink"/>
      <w:u w:val="single"/>
    </w:rPr>
  </w:style>
  <w:style w:type="character" w:customStyle="1" w:styleId="Heading1Char">
    <w:name w:val="Heading 1 Char"/>
    <w:basedOn w:val="DefaultParagraphFont"/>
    <w:link w:val="Heading1"/>
    <w:uiPriority w:val="9"/>
    <w:rsid w:val="006B78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78B2"/>
    <w:pPr>
      <w:outlineLvl w:val="9"/>
    </w:pPr>
  </w:style>
  <w:style w:type="paragraph" w:styleId="Header">
    <w:name w:val="header"/>
    <w:basedOn w:val="Normal"/>
    <w:link w:val="HeaderChar"/>
    <w:uiPriority w:val="99"/>
    <w:unhideWhenUsed/>
    <w:rsid w:val="000A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4A"/>
  </w:style>
  <w:style w:type="paragraph" w:styleId="Footer">
    <w:name w:val="footer"/>
    <w:basedOn w:val="Normal"/>
    <w:link w:val="FooterChar"/>
    <w:uiPriority w:val="99"/>
    <w:unhideWhenUsed/>
    <w:rsid w:val="000A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4A"/>
  </w:style>
  <w:style w:type="character" w:styleId="CommentReference">
    <w:name w:val="annotation reference"/>
    <w:basedOn w:val="DefaultParagraphFont"/>
    <w:uiPriority w:val="99"/>
    <w:semiHidden/>
    <w:unhideWhenUsed/>
    <w:rsid w:val="00FF05B5"/>
    <w:rPr>
      <w:sz w:val="16"/>
      <w:szCs w:val="16"/>
    </w:rPr>
  </w:style>
  <w:style w:type="paragraph" w:styleId="CommentText">
    <w:name w:val="annotation text"/>
    <w:basedOn w:val="Normal"/>
    <w:link w:val="CommentTextChar"/>
    <w:uiPriority w:val="99"/>
    <w:semiHidden/>
    <w:unhideWhenUsed/>
    <w:rsid w:val="00FF05B5"/>
    <w:pPr>
      <w:spacing w:line="240" w:lineRule="auto"/>
    </w:pPr>
    <w:rPr>
      <w:sz w:val="20"/>
      <w:szCs w:val="20"/>
    </w:rPr>
  </w:style>
  <w:style w:type="character" w:customStyle="1" w:styleId="CommentTextChar">
    <w:name w:val="Comment Text Char"/>
    <w:basedOn w:val="DefaultParagraphFont"/>
    <w:link w:val="CommentText"/>
    <w:uiPriority w:val="99"/>
    <w:semiHidden/>
    <w:rsid w:val="00FF05B5"/>
    <w:rPr>
      <w:sz w:val="20"/>
      <w:szCs w:val="20"/>
    </w:rPr>
  </w:style>
  <w:style w:type="paragraph" w:styleId="CommentSubject">
    <w:name w:val="annotation subject"/>
    <w:basedOn w:val="CommentText"/>
    <w:next w:val="CommentText"/>
    <w:link w:val="CommentSubjectChar"/>
    <w:uiPriority w:val="99"/>
    <w:semiHidden/>
    <w:unhideWhenUsed/>
    <w:rsid w:val="00FF05B5"/>
    <w:rPr>
      <w:b/>
      <w:bCs/>
    </w:rPr>
  </w:style>
  <w:style w:type="character" w:customStyle="1" w:styleId="CommentSubjectChar">
    <w:name w:val="Comment Subject Char"/>
    <w:basedOn w:val="CommentTextChar"/>
    <w:link w:val="CommentSubject"/>
    <w:uiPriority w:val="99"/>
    <w:semiHidden/>
    <w:rsid w:val="00FF05B5"/>
    <w:rPr>
      <w:b/>
      <w:bCs/>
      <w:sz w:val="20"/>
      <w:szCs w:val="20"/>
    </w:rPr>
  </w:style>
  <w:style w:type="paragraph" w:styleId="BalloonText">
    <w:name w:val="Balloon Text"/>
    <w:basedOn w:val="Normal"/>
    <w:link w:val="BalloonTextChar"/>
    <w:uiPriority w:val="99"/>
    <w:semiHidden/>
    <w:unhideWhenUsed/>
    <w:rsid w:val="00FF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B5"/>
    <w:rPr>
      <w:rFonts w:ascii="Tahoma" w:hAnsi="Tahoma" w:cs="Tahoma"/>
      <w:sz w:val="16"/>
      <w:szCs w:val="16"/>
    </w:rPr>
  </w:style>
  <w:style w:type="paragraph" w:styleId="Revision">
    <w:name w:val="Revision"/>
    <w:hidden/>
    <w:uiPriority w:val="99"/>
    <w:semiHidden/>
    <w:rsid w:val="00AB6EB1"/>
    <w:pPr>
      <w:spacing w:after="0" w:line="240" w:lineRule="auto"/>
    </w:pPr>
  </w:style>
  <w:style w:type="character" w:styleId="FollowedHyperlink">
    <w:name w:val="FollowedHyperlink"/>
    <w:basedOn w:val="DefaultParagraphFont"/>
    <w:uiPriority w:val="99"/>
    <w:semiHidden/>
    <w:unhideWhenUsed/>
    <w:rsid w:val="007255E1"/>
    <w:rPr>
      <w:color w:val="954F72" w:themeColor="followedHyperlink"/>
      <w:u w:val="single"/>
    </w:rPr>
  </w:style>
  <w:style w:type="paragraph" w:styleId="FootnoteText">
    <w:name w:val="footnote text"/>
    <w:basedOn w:val="Normal"/>
    <w:link w:val="FootnoteTextChar"/>
    <w:uiPriority w:val="99"/>
    <w:semiHidden/>
    <w:unhideWhenUsed/>
    <w:rsid w:val="00927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BD8"/>
    <w:rPr>
      <w:sz w:val="20"/>
      <w:szCs w:val="20"/>
    </w:rPr>
  </w:style>
  <w:style w:type="character" w:styleId="FootnoteReference">
    <w:name w:val="footnote reference"/>
    <w:basedOn w:val="DefaultParagraphFont"/>
    <w:uiPriority w:val="99"/>
    <w:semiHidden/>
    <w:unhideWhenUsed/>
    <w:rsid w:val="00927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5054">
      <w:bodyDiv w:val="1"/>
      <w:marLeft w:val="0"/>
      <w:marRight w:val="0"/>
      <w:marTop w:val="0"/>
      <w:marBottom w:val="0"/>
      <w:divBdr>
        <w:top w:val="none" w:sz="0" w:space="0" w:color="auto"/>
        <w:left w:val="none" w:sz="0" w:space="0" w:color="auto"/>
        <w:bottom w:val="none" w:sz="0" w:space="0" w:color="auto"/>
        <w:right w:val="none" w:sz="0" w:space="0" w:color="auto"/>
      </w:divBdr>
    </w:div>
    <w:div w:id="878972437">
      <w:bodyDiv w:val="1"/>
      <w:marLeft w:val="0"/>
      <w:marRight w:val="0"/>
      <w:marTop w:val="0"/>
      <w:marBottom w:val="0"/>
      <w:divBdr>
        <w:top w:val="none" w:sz="0" w:space="0" w:color="auto"/>
        <w:left w:val="none" w:sz="0" w:space="0" w:color="auto"/>
        <w:bottom w:val="none" w:sz="0" w:space="0" w:color="auto"/>
        <w:right w:val="none" w:sz="0" w:space="0" w:color="auto"/>
      </w:divBdr>
    </w:div>
    <w:div w:id="951716309">
      <w:bodyDiv w:val="1"/>
      <w:marLeft w:val="0"/>
      <w:marRight w:val="0"/>
      <w:marTop w:val="0"/>
      <w:marBottom w:val="0"/>
      <w:divBdr>
        <w:top w:val="none" w:sz="0" w:space="0" w:color="auto"/>
        <w:left w:val="none" w:sz="0" w:space="0" w:color="auto"/>
        <w:bottom w:val="none" w:sz="0" w:space="0" w:color="auto"/>
        <w:right w:val="none" w:sz="0" w:space="0" w:color="auto"/>
      </w:divBdr>
    </w:div>
    <w:div w:id="1644001192">
      <w:bodyDiv w:val="1"/>
      <w:marLeft w:val="0"/>
      <w:marRight w:val="0"/>
      <w:marTop w:val="0"/>
      <w:marBottom w:val="0"/>
      <w:divBdr>
        <w:top w:val="none" w:sz="0" w:space="0" w:color="auto"/>
        <w:left w:val="none" w:sz="0" w:space="0" w:color="auto"/>
        <w:bottom w:val="none" w:sz="0" w:space="0" w:color="auto"/>
        <w:right w:val="none" w:sz="0" w:space="0" w:color="auto"/>
      </w:divBdr>
    </w:div>
    <w:div w:id="17972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ystar.gov/buildings/facility-owners-and-managers/existing-buildings/use-portfolio-manager/identify-your-property-ty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7F3A5AB2454A1D9A2E87EDB4FD4C39"/>
        <w:category>
          <w:name w:val="General"/>
          <w:gallery w:val="placeholder"/>
        </w:category>
        <w:types>
          <w:type w:val="bbPlcHdr"/>
        </w:types>
        <w:behaviors>
          <w:behavior w:val="content"/>
        </w:behaviors>
        <w:guid w:val="{336DD90F-A67B-44A2-AFA4-C63E4CB5B810}"/>
      </w:docPartPr>
      <w:docPartBody>
        <w:p w:rsidR="00E307A6" w:rsidRDefault="00CA5B87" w:rsidP="00CA5B87">
          <w:pPr>
            <w:pStyle w:val="387F3A5AB2454A1D9A2E87EDB4FD4C3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87"/>
    <w:rsid w:val="00CA5B87"/>
    <w:rsid w:val="00E3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F3A5AB2454A1D9A2E87EDB4FD4C39">
    <w:name w:val="387F3A5AB2454A1D9A2E87EDB4FD4C39"/>
    <w:rsid w:val="00CA5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57C19B5BEDEA4797CAAD4ED457F25E" ma:contentTypeVersion="11" ma:contentTypeDescription="Create a new document." ma:contentTypeScope="" ma:versionID="18716e871dd4ee65553707809d946ff9">
  <xsd:schema xmlns:xsd="http://www.w3.org/2001/XMLSchema" xmlns:xs="http://www.w3.org/2001/XMLSchema" xmlns:p="http://schemas.microsoft.com/office/2006/metadata/properties" xmlns:ns3="b50d5d95-6bbc-4e0f-9add-beb2be1e509c" xmlns:ns4="ff760bc4-43c7-4168-a63b-4ff726214f34" targetNamespace="http://schemas.microsoft.com/office/2006/metadata/properties" ma:root="true" ma:fieldsID="73a07b785af97db1d0039ab79cae3219" ns3:_="" ns4:_="">
    <xsd:import namespace="b50d5d95-6bbc-4e0f-9add-beb2be1e509c"/>
    <xsd:import namespace="ff760bc4-43c7-4168-a63b-4ff726214f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5d95-6bbc-4e0f-9add-beb2be1e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60bc4-43c7-4168-a63b-4ff726214f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1F95-A319-4858-8297-84E31CEC4292}">
  <ds:schemaRefs>
    <ds:schemaRef ds:uri="http://schemas.microsoft.com/sharepoint/v3/contenttype/forms"/>
  </ds:schemaRefs>
</ds:datastoreItem>
</file>

<file path=customXml/itemProps2.xml><?xml version="1.0" encoding="utf-8"?>
<ds:datastoreItem xmlns:ds="http://schemas.openxmlformats.org/officeDocument/2006/customXml" ds:itemID="{B22AA7D6-2213-4DF1-8BE6-2A4845090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5d95-6bbc-4e0f-9add-beb2be1e509c"/>
    <ds:schemaRef ds:uri="ff760bc4-43c7-4168-a63b-4ff72621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56511-F4CB-448A-B6C3-963C52731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3B7A40-4B85-4F27-A527-DD38B8A3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Boulder</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Procopio</dc:creator>
  <cp:lastModifiedBy>Whitco, Christin</cp:lastModifiedBy>
  <cp:revision>15</cp:revision>
  <dcterms:created xsi:type="dcterms:W3CDTF">2020-02-06T18:03:00Z</dcterms:created>
  <dcterms:modified xsi:type="dcterms:W3CDTF">2020-03-24T21:01:00Z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0x010100F157C19B5BEDEA4797CAAD4ED457F25E</vt:lpwstr>
  </property>
</Properties>
</file>